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7879ED" w14:textId="53A689AB" w:rsidR="006E29C6" w:rsidRPr="006D6A85" w:rsidRDefault="006E29C6" w:rsidP="00425C1D">
      <w:pPr>
        <w:pStyle w:val="Sinespaciado"/>
        <w:rPr>
          <w:b/>
          <w:lang w:eastAsia="zh-CN"/>
        </w:rPr>
      </w:pPr>
      <w:r w:rsidRPr="006D6A85">
        <w:rPr>
          <w:b/>
          <w:bCs/>
          <w:kern w:val="32"/>
          <w:lang w:eastAsia="es-ES_tradnl"/>
        </w:rPr>
        <w:tab/>
      </w:r>
      <w:r w:rsidRPr="006D6A85">
        <w:rPr>
          <w:b/>
          <w:bCs/>
          <w:kern w:val="32"/>
          <w:lang w:eastAsia="es-ES_tradnl"/>
        </w:rPr>
        <w:tab/>
      </w:r>
      <w:r w:rsidRPr="006D6A85">
        <w:rPr>
          <w:b/>
          <w:bCs/>
          <w:kern w:val="32"/>
          <w:lang w:eastAsia="es-ES_tradnl"/>
        </w:rPr>
        <w:tab/>
      </w:r>
      <w:r w:rsidRPr="006D6A85">
        <w:rPr>
          <w:b/>
          <w:lang w:eastAsia="zh-CN"/>
        </w:rPr>
        <w:tab/>
      </w:r>
      <w:r w:rsidRPr="006D6A85">
        <w:rPr>
          <w:b/>
          <w:lang w:eastAsia="zh-CN"/>
        </w:rPr>
        <w:tab/>
      </w:r>
      <w:r w:rsidR="000A0DA6">
        <w:rPr>
          <w:b/>
          <w:lang w:eastAsia="zh-CN"/>
        </w:rPr>
        <w:tab/>
      </w:r>
      <w:r w:rsidRPr="006D6A85">
        <w:rPr>
          <w:lang w:eastAsia="zh-CN"/>
        </w:rPr>
        <w:t xml:space="preserve">Buenos </w:t>
      </w:r>
      <w:r w:rsidR="000305C3" w:rsidRPr="006D6A85">
        <w:rPr>
          <w:lang w:eastAsia="zh-CN"/>
        </w:rPr>
        <w:t>Aires,</w:t>
      </w:r>
      <w:r w:rsidR="00AA2DF1">
        <w:rPr>
          <w:lang w:eastAsia="zh-CN"/>
        </w:rPr>
        <w:t xml:space="preserve"> </w:t>
      </w:r>
      <w:r w:rsidR="000243F7">
        <w:rPr>
          <w:lang w:eastAsia="zh-CN"/>
        </w:rPr>
        <w:t>24</w:t>
      </w:r>
      <w:r w:rsidR="00754C42">
        <w:rPr>
          <w:lang w:eastAsia="zh-CN"/>
        </w:rPr>
        <w:t xml:space="preserve"> de enero de 2023</w:t>
      </w:r>
      <w:r w:rsidR="00447FF8">
        <w:rPr>
          <w:lang w:eastAsia="zh-CN"/>
        </w:rPr>
        <w:t>.</w:t>
      </w:r>
    </w:p>
    <w:p w14:paraId="46EA5675" w14:textId="77777777" w:rsidR="006E29C6" w:rsidRPr="00125F2F" w:rsidRDefault="006E29C6" w:rsidP="00125F2F">
      <w:pPr>
        <w:keepNext/>
        <w:tabs>
          <w:tab w:val="left" w:pos="5940"/>
        </w:tabs>
        <w:spacing w:after="0" w:line="240" w:lineRule="auto"/>
        <w:ind w:left="360"/>
        <w:jc w:val="center"/>
        <w:outlineLvl w:val="1"/>
        <w:rPr>
          <w:rFonts w:eastAsia="Times New Roman"/>
          <w:b/>
          <w:sz w:val="24"/>
          <w:szCs w:val="24"/>
          <w:lang w:eastAsia="zh-CN"/>
        </w:rPr>
      </w:pPr>
    </w:p>
    <w:p w14:paraId="2703ACC8" w14:textId="77777777" w:rsidR="006E29C6" w:rsidRPr="0033764E" w:rsidRDefault="006E29C6" w:rsidP="006E29C6">
      <w:pPr>
        <w:keepNext/>
        <w:tabs>
          <w:tab w:val="left" w:pos="5940"/>
        </w:tabs>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 xml:space="preserve">Plenario PUA </w:t>
      </w:r>
    </w:p>
    <w:p w14:paraId="53084C2C" w14:textId="77777777" w:rsidR="006E29C6" w:rsidRPr="0033764E" w:rsidRDefault="006E29C6" w:rsidP="006E29C6">
      <w:pPr>
        <w:keepNext/>
        <w:spacing w:after="0" w:line="240" w:lineRule="auto"/>
        <w:jc w:val="center"/>
        <w:outlineLvl w:val="1"/>
        <w:rPr>
          <w:rFonts w:eastAsia="Times New Roman"/>
          <w:b/>
          <w:sz w:val="24"/>
          <w:szCs w:val="24"/>
          <w:lang w:eastAsia="zh-CN"/>
        </w:rPr>
      </w:pPr>
      <w:r w:rsidRPr="0033764E">
        <w:rPr>
          <w:rFonts w:eastAsia="Times New Roman"/>
          <w:b/>
          <w:sz w:val="24"/>
          <w:szCs w:val="24"/>
          <w:lang w:eastAsia="zh-CN"/>
        </w:rPr>
        <w:t>CONSEJO DEL PLAN URBANO AMBIENTAL</w:t>
      </w:r>
    </w:p>
    <w:p w14:paraId="005F13D2" w14:textId="77777777" w:rsidR="006E29C6" w:rsidRPr="001D618E" w:rsidRDefault="006E29C6" w:rsidP="001D618E">
      <w:pPr>
        <w:keepNext/>
        <w:spacing w:after="0" w:line="240" w:lineRule="auto"/>
        <w:jc w:val="center"/>
        <w:outlineLvl w:val="1"/>
        <w:rPr>
          <w:rFonts w:eastAsia="Times New Roman"/>
          <w:sz w:val="24"/>
          <w:szCs w:val="24"/>
          <w:lang w:eastAsia="zh-CN"/>
        </w:rPr>
      </w:pPr>
      <w:r w:rsidRPr="0033764E">
        <w:rPr>
          <w:rFonts w:eastAsia="Times New Roman"/>
          <w:b/>
          <w:sz w:val="24"/>
          <w:szCs w:val="24"/>
          <w:lang w:eastAsia="zh-CN"/>
        </w:rPr>
        <w:t>de la CIUDAD AUTÓNOMA DE BUENOS AIRES</w:t>
      </w:r>
    </w:p>
    <w:p w14:paraId="5A881EFA" w14:textId="77777777" w:rsidR="005D7FCC" w:rsidRDefault="005D7FCC" w:rsidP="005D7FCC">
      <w:pPr>
        <w:keepNext/>
        <w:spacing w:after="0" w:line="240" w:lineRule="auto"/>
        <w:ind w:left="5664" w:firstLine="708"/>
        <w:outlineLvl w:val="0"/>
        <w:rPr>
          <w:rFonts w:eastAsia="Times New Roman"/>
          <w:b/>
          <w:sz w:val="32"/>
          <w:szCs w:val="32"/>
          <w:lang w:eastAsia="zh-CN"/>
        </w:rPr>
      </w:pPr>
    </w:p>
    <w:p w14:paraId="331945CC" w14:textId="04700768" w:rsidR="005D7FCC" w:rsidRPr="0082626C" w:rsidRDefault="005D7FCC" w:rsidP="0012000E">
      <w:pPr>
        <w:keepNext/>
        <w:spacing w:after="0" w:line="240" w:lineRule="auto"/>
        <w:ind w:left="5664"/>
        <w:outlineLvl w:val="0"/>
        <w:rPr>
          <w:rFonts w:eastAsia="Times New Roman"/>
          <w:b/>
          <w:sz w:val="24"/>
          <w:szCs w:val="24"/>
          <w:lang w:eastAsia="es-ES_tradnl"/>
        </w:rPr>
      </w:pPr>
      <w:r>
        <w:rPr>
          <w:rFonts w:eastAsia="Times New Roman"/>
          <w:b/>
          <w:sz w:val="32"/>
          <w:szCs w:val="32"/>
          <w:lang w:eastAsia="zh-CN"/>
        </w:rPr>
        <w:t>ACTA N</w:t>
      </w:r>
      <w:r w:rsidRPr="00FC0611">
        <w:rPr>
          <w:rFonts w:eastAsia="Times New Roman"/>
          <w:b/>
          <w:sz w:val="32"/>
          <w:szCs w:val="32"/>
          <w:lang w:eastAsia="zh-CN"/>
        </w:rPr>
        <w:t>º</w:t>
      </w:r>
      <w:r w:rsidR="000243F7">
        <w:rPr>
          <w:rFonts w:eastAsia="Times New Roman"/>
          <w:b/>
          <w:sz w:val="32"/>
          <w:szCs w:val="32"/>
          <w:lang w:eastAsia="zh-CN"/>
        </w:rPr>
        <w:t xml:space="preserve"> 1572</w:t>
      </w:r>
    </w:p>
    <w:p w14:paraId="6B977754" w14:textId="77777777" w:rsidR="005D7FCC" w:rsidRDefault="005D7FCC" w:rsidP="0082626C">
      <w:pPr>
        <w:pBdr>
          <w:bottom w:val="single" w:sz="4" w:space="1" w:color="auto"/>
        </w:pBdr>
        <w:spacing w:after="0" w:line="240" w:lineRule="auto"/>
        <w:ind w:left="1418" w:hanging="1418"/>
        <w:jc w:val="both"/>
        <w:rPr>
          <w:rFonts w:eastAsia="Times New Roman"/>
          <w:b/>
          <w:sz w:val="24"/>
          <w:szCs w:val="24"/>
          <w:lang w:eastAsia="es-ES_tradnl"/>
        </w:rPr>
      </w:pPr>
    </w:p>
    <w:p w14:paraId="50B108F1" w14:textId="20246B5A" w:rsidR="00387D13" w:rsidRDefault="006E29C6" w:rsidP="00447FF8">
      <w:pPr>
        <w:tabs>
          <w:tab w:val="left" w:pos="1843"/>
        </w:tabs>
        <w:spacing w:after="0" w:line="240" w:lineRule="auto"/>
        <w:ind w:left="1418" w:hanging="1418"/>
        <w:jc w:val="both"/>
        <w:rPr>
          <w:rFonts w:eastAsia="Times New Roman"/>
          <w:b/>
          <w:sz w:val="24"/>
          <w:szCs w:val="24"/>
          <w:lang w:eastAsia="es-ES_tradnl"/>
        </w:rPr>
      </w:pPr>
      <w:r w:rsidRPr="0033764E">
        <w:rPr>
          <w:rFonts w:eastAsia="Times New Roman"/>
          <w:b/>
          <w:sz w:val="24"/>
          <w:szCs w:val="24"/>
          <w:lang w:eastAsia="es-ES_tradnl"/>
        </w:rPr>
        <w:t>Lugar:</w:t>
      </w:r>
      <w:r w:rsidRPr="0033764E">
        <w:rPr>
          <w:rFonts w:eastAsia="Times New Roman"/>
          <w:sz w:val="24"/>
          <w:szCs w:val="24"/>
          <w:lang w:eastAsia="es-ES_tradnl"/>
        </w:rPr>
        <w:tab/>
      </w:r>
      <w:r w:rsidR="0082626C">
        <w:rPr>
          <w:rFonts w:eastAsia="Times New Roman"/>
          <w:sz w:val="24"/>
          <w:szCs w:val="24"/>
          <w:lang w:eastAsia="es-ES_tradnl"/>
        </w:rPr>
        <w:tab/>
      </w:r>
      <w:r w:rsidR="00754C42">
        <w:rPr>
          <w:rFonts w:eastAsia="Times New Roman"/>
          <w:sz w:val="24"/>
          <w:szCs w:val="24"/>
          <w:lang w:eastAsia="es-ES_tradnl"/>
        </w:rPr>
        <w:t xml:space="preserve">Martin García 346 –4to. Piso - Sala CAPUAM </w:t>
      </w:r>
    </w:p>
    <w:p w14:paraId="32B0E503" w14:textId="77777777" w:rsidR="00C66F92" w:rsidRDefault="006E29C6" w:rsidP="0082626C">
      <w:pPr>
        <w:tabs>
          <w:tab w:val="left" w:pos="1843"/>
        </w:tabs>
        <w:spacing w:after="0" w:line="240" w:lineRule="auto"/>
        <w:jc w:val="both"/>
        <w:rPr>
          <w:rFonts w:eastAsia="Times New Roman"/>
          <w:b/>
          <w:sz w:val="24"/>
          <w:szCs w:val="24"/>
          <w:lang w:eastAsia="zh-CN"/>
        </w:rPr>
      </w:pPr>
      <w:r w:rsidRPr="0033764E">
        <w:rPr>
          <w:rFonts w:eastAsia="Times New Roman"/>
          <w:b/>
          <w:sz w:val="24"/>
          <w:szCs w:val="24"/>
          <w:lang w:eastAsia="es-ES_tradnl"/>
        </w:rPr>
        <w:t>Horario:</w:t>
      </w:r>
      <w:r w:rsidR="003E5CE3">
        <w:rPr>
          <w:rFonts w:eastAsia="Times New Roman"/>
          <w:sz w:val="24"/>
          <w:szCs w:val="24"/>
          <w:lang w:eastAsia="es-ES_tradnl"/>
        </w:rPr>
        <w:tab/>
      </w:r>
      <w:r w:rsidR="00B97450">
        <w:rPr>
          <w:rFonts w:eastAsia="Times New Roman"/>
          <w:sz w:val="24"/>
          <w:szCs w:val="24"/>
          <w:lang w:eastAsia="es-ES_tradnl"/>
        </w:rPr>
        <w:t>09.30</w:t>
      </w:r>
      <w:r w:rsidRPr="0033764E">
        <w:rPr>
          <w:rFonts w:eastAsia="Times New Roman"/>
          <w:sz w:val="24"/>
          <w:szCs w:val="24"/>
          <w:lang w:eastAsia="es-ES_tradnl"/>
        </w:rPr>
        <w:t xml:space="preserve"> horas </w:t>
      </w:r>
    </w:p>
    <w:p w14:paraId="474E674D" w14:textId="77777777" w:rsidR="00387D13" w:rsidRDefault="00387D13" w:rsidP="001D618E">
      <w:pPr>
        <w:keepNext/>
        <w:tabs>
          <w:tab w:val="left" w:pos="1800"/>
        </w:tabs>
        <w:spacing w:after="0" w:line="240" w:lineRule="auto"/>
        <w:jc w:val="both"/>
        <w:outlineLvl w:val="2"/>
        <w:rPr>
          <w:rFonts w:eastAsia="Times New Roman"/>
          <w:b/>
          <w:sz w:val="24"/>
          <w:szCs w:val="24"/>
          <w:lang w:eastAsia="zh-CN"/>
        </w:rPr>
      </w:pPr>
    </w:p>
    <w:p w14:paraId="25DDCC31" w14:textId="77777777" w:rsidR="00BE2DE4" w:rsidRPr="00754C42" w:rsidRDefault="00B0422B" w:rsidP="00BE2DE4">
      <w:pPr>
        <w:keepNext/>
        <w:tabs>
          <w:tab w:val="left" w:pos="1800"/>
        </w:tabs>
        <w:spacing w:after="0" w:line="240" w:lineRule="auto"/>
        <w:jc w:val="both"/>
        <w:outlineLvl w:val="2"/>
        <w:rPr>
          <w:rFonts w:eastAsia="Times New Roman"/>
          <w:b/>
          <w:color w:val="FF0000"/>
          <w:sz w:val="24"/>
          <w:szCs w:val="24"/>
          <w:lang w:eastAsia="zh-CN"/>
        </w:rPr>
      </w:pPr>
      <w:r w:rsidRPr="009852C9">
        <w:rPr>
          <w:rFonts w:eastAsia="Times New Roman"/>
          <w:b/>
          <w:sz w:val="24"/>
          <w:szCs w:val="24"/>
          <w:lang w:eastAsia="zh-CN"/>
        </w:rPr>
        <w:t>Consejeros</w:t>
      </w:r>
      <w:r w:rsidR="006B5C6C" w:rsidRPr="009852C9">
        <w:rPr>
          <w:rFonts w:eastAsia="Times New Roman"/>
          <w:b/>
          <w:sz w:val="24"/>
          <w:szCs w:val="24"/>
          <w:lang w:eastAsia="zh-CN"/>
        </w:rPr>
        <w:t xml:space="preserve"> Asistentes</w:t>
      </w:r>
      <w:r w:rsidR="006B5C6C" w:rsidRPr="00754C42">
        <w:rPr>
          <w:rFonts w:eastAsia="Times New Roman"/>
          <w:b/>
          <w:color w:val="FF0000"/>
          <w:sz w:val="24"/>
          <w:szCs w:val="24"/>
          <w:lang w:eastAsia="zh-CN"/>
        </w:rPr>
        <w:t xml:space="preserve">: </w:t>
      </w:r>
      <w:r w:rsidR="00BE2DE4" w:rsidRPr="00754C42">
        <w:rPr>
          <w:rFonts w:eastAsia="Times New Roman"/>
          <w:b/>
          <w:color w:val="FF0000"/>
          <w:sz w:val="24"/>
          <w:szCs w:val="24"/>
          <w:lang w:eastAsia="zh-CN"/>
        </w:rPr>
        <w:tab/>
      </w:r>
      <w:r w:rsidR="00BE2DE4" w:rsidRPr="00754C42">
        <w:rPr>
          <w:rFonts w:eastAsia="Times New Roman"/>
          <w:b/>
          <w:color w:val="FF0000"/>
          <w:sz w:val="24"/>
          <w:szCs w:val="24"/>
          <w:lang w:eastAsia="zh-CN"/>
        </w:rPr>
        <w:tab/>
      </w:r>
      <w:r w:rsidR="00FD2466" w:rsidRPr="00754C42">
        <w:rPr>
          <w:rFonts w:eastAsia="Times New Roman"/>
          <w:color w:val="FF0000"/>
          <w:sz w:val="24"/>
          <w:szCs w:val="24"/>
          <w:lang w:eastAsia="zh-CN"/>
        </w:rPr>
        <w:tab/>
      </w:r>
      <w:r w:rsidR="00587CA5" w:rsidRPr="00754C42">
        <w:rPr>
          <w:rFonts w:eastAsia="Times New Roman"/>
          <w:color w:val="FF0000"/>
          <w:sz w:val="24"/>
          <w:szCs w:val="24"/>
          <w:lang w:eastAsia="zh-CN"/>
        </w:rPr>
        <w:tab/>
      </w:r>
    </w:p>
    <w:p w14:paraId="2296A4C6" w14:textId="77777777" w:rsidR="00F86D1A" w:rsidRPr="007376F2" w:rsidRDefault="00F86D1A" w:rsidP="00F86D1A">
      <w:pPr>
        <w:spacing w:after="0" w:line="240" w:lineRule="auto"/>
        <w:ind w:left="1416" w:firstLine="708"/>
        <w:rPr>
          <w:rFonts w:asciiTheme="minorHAnsi" w:eastAsia="Times New Roman" w:hAnsiTheme="minorHAnsi"/>
          <w:sz w:val="24"/>
          <w:szCs w:val="24"/>
          <w:lang w:eastAsia="zh-CN"/>
        </w:rPr>
      </w:pPr>
      <w:r w:rsidRPr="007376F2">
        <w:rPr>
          <w:rFonts w:eastAsia="Times New Roman"/>
          <w:sz w:val="24"/>
          <w:szCs w:val="24"/>
          <w:lang w:eastAsia="zh-CN"/>
        </w:rPr>
        <w:t>Arq. Sandra Amerise</w:t>
      </w:r>
    </w:p>
    <w:p w14:paraId="6484DAC3" w14:textId="0EE1749B" w:rsidR="001B1462" w:rsidRPr="007376F2" w:rsidRDefault="001B1462" w:rsidP="00F86D1A">
      <w:pPr>
        <w:spacing w:after="0" w:line="240" w:lineRule="auto"/>
        <w:ind w:left="1416" w:firstLine="708"/>
        <w:rPr>
          <w:rFonts w:eastAsia="Times New Roman"/>
          <w:sz w:val="24"/>
          <w:szCs w:val="24"/>
          <w:lang w:eastAsia="zh-CN"/>
        </w:rPr>
      </w:pPr>
      <w:r w:rsidRPr="007376F2">
        <w:rPr>
          <w:rFonts w:eastAsia="Times New Roman"/>
          <w:sz w:val="24"/>
          <w:szCs w:val="24"/>
          <w:lang w:eastAsia="zh-CN"/>
        </w:rPr>
        <w:t>Arq. Paloma Carignani</w:t>
      </w:r>
    </w:p>
    <w:p w14:paraId="083C1580" w14:textId="77777777" w:rsidR="00F86D1A" w:rsidRPr="007376F2" w:rsidRDefault="00F86D1A" w:rsidP="00F86D1A">
      <w:pPr>
        <w:spacing w:after="0" w:line="240" w:lineRule="auto"/>
        <w:ind w:left="1416" w:firstLine="708"/>
        <w:rPr>
          <w:rFonts w:eastAsia="Times New Roman"/>
          <w:sz w:val="24"/>
          <w:szCs w:val="24"/>
          <w:lang w:eastAsia="zh-CN"/>
        </w:rPr>
      </w:pPr>
      <w:r w:rsidRPr="007376F2">
        <w:rPr>
          <w:rFonts w:eastAsia="Times New Roman"/>
          <w:sz w:val="24"/>
          <w:szCs w:val="24"/>
          <w:lang w:eastAsia="zh-CN"/>
        </w:rPr>
        <w:t>Arq. Guillermo García Fahler</w:t>
      </w:r>
    </w:p>
    <w:p w14:paraId="0411939D" w14:textId="77777777" w:rsidR="00F86D1A" w:rsidRPr="007376F2" w:rsidRDefault="00F86D1A" w:rsidP="00F86D1A">
      <w:pPr>
        <w:spacing w:after="0" w:line="240" w:lineRule="auto"/>
        <w:ind w:left="1416" w:firstLine="708"/>
        <w:rPr>
          <w:rFonts w:eastAsia="Times New Roman"/>
          <w:sz w:val="24"/>
          <w:szCs w:val="24"/>
          <w:lang w:val="es-ES" w:eastAsia="zh-CN"/>
        </w:rPr>
      </w:pPr>
      <w:r w:rsidRPr="007376F2">
        <w:rPr>
          <w:rFonts w:eastAsia="Times New Roman"/>
          <w:sz w:val="24"/>
          <w:szCs w:val="24"/>
          <w:lang w:val="es-ES" w:eastAsia="zh-CN"/>
        </w:rPr>
        <w:t>Arq. Jorge Daniel Goldar</w:t>
      </w:r>
    </w:p>
    <w:p w14:paraId="143E9058" w14:textId="3A0D60F8" w:rsidR="001B1462" w:rsidRPr="007376F2" w:rsidRDefault="001B1462" w:rsidP="00D23078">
      <w:pPr>
        <w:spacing w:after="0" w:line="240" w:lineRule="auto"/>
        <w:ind w:left="1416" w:firstLine="708"/>
        <w:rPr>
          <w:rFonts w:eastAsia="Times New Roman"/>
          <w:sz w:val="24"/>
          <w:szCs w:val="24"/>
          <w:lang w:eastAsia="zh-CN"/>
        </w:rPr>
      </w:pPr>
      <w:r w:rsidRPr="007376F2">
        <w:rPr>
          <w:rFonts w:eastAsia="Times New Roman"/>
          <w:sz w:val="24"/>
          <w:szCs w:val="24"/>
          <w:lang w:eastAsia="zh-CN"/>
        </w:rPr>
        <w:t>Dra. Christian Karen Lozzia</w:t>
      </w:r>
    </w:p>
    <w:p w14:paraId="30DCC8E4" w14:textId="77777777" w:rsidR="00F86D1A" w:rsidRPr="007376F2" w:rsidRDefault="00F86D1A" w:rsidP="00F86D1A">
      <w:pPr>
        <w:spacing w:after="0" w:line="240" w:lineRule="auto"/>
        <w:ind w:left="1416" w:firstLine="708"/>
        <w:rPr>
          <w:rFonts w:eastAsia="Times New Roman"/>
          <w:sz w:val="24"/>
          <w:szCs w:val="24"/>
          <w:lang w:eastAsia="zh-CN"/>
        </w:rPr>
      </w:pPr>
      <w:r w:rsidRPr="007376F2">
        <w:rPr>
          <w:rFonts w:eastAsia="Times New Roman"/>
          <w:sz w:val="24"/>
          <w:szCs w:val="24"/>
          <w:lang w:eastAsia="zh-CN"/>
        </w:rPr>
        <w:t>Mg. Ec. Urb. Gustavo A. Mosto</w:t>
      </w:r>
    </w:p>
    <w:p w14:paraId="16E32758" w14:textId="7EB6C370" w:rsidR="001B1462" w:rsidRPr="007376F2" w:rsidRDefault="00D23078" w:rsidP="00F86D1A">
      <w:pPr>
        <w:spacing w:after="0" w:line="240" w:lineRule="auto"/>
        <w:ind w:left="1416" w:firstLine="708"/>
        <w:rPr>
          <w:rFonts w:eastAsia="Times New Roman"/>
          <w:sz w:val="24"/>
          <w:szCs w:val="24"/>
          <w:lang w:eastAsia="zh-CN"/>
        </w:rPr>
      </w:pPr>
      <w:r w:rsidRPr="007376F2">
        <w:rPr>
          <w:rFonts w:eastAsia="Times New Roman"/>
          <w:sz w:val="24"/>
          <w:szCs w:val="24"/>
          <w:lang w:eastAsia="zh-CN"/>
        </w:rPr>
        <w:t>Arq. Gabriela Muzio</w:t>
      </w:r>
    </w:p>
    <w:p w14:paraId="2A237D34" w14:textId="5477BFEB" w:rsidR="00D23078" w:rsidRPr="007376F2" w:rsidRDefault="00D23078" w:rsidP="00F86D1A">
      <w:pPr>
        <w:spacing w:after="0" w:line="240" w:lineRule="auto"/>
        <w:ind w:left="1416" w:firstLine="708"/>
        <w:rPr>
          <w:rFonts w:eastAsia="Times New Roman"/>
          <w:sz w:val="24"/>
          <w:szCs w:val="24"/>
          <w:lang w:val="es-ES" w:eastAsia="zh-CN"/>
        </w:rPr>
      </w:pPr>
      <w:r w:rsidRPr="007376F2">
        <w:rPr>
          <w:rFonts w:eastAsia="Times New Roman"/>
          <w:sz w:val="24"/>
          <w:szCs w:val="24"/>
          <w:lang w:val="es-ES" w:eastAsia="zh-CN"/>
        </w:rPr>
        <w:t>Arq. Gastón Rebagliati</w:t>
      </w:r>
    </w:p>
    <w:p w14:paraId="69DAE137" w14:textId="2E86FFB8" w:rsidR="00F86D1A" w:rsidRPr="007376F2" w:rsidRDefault="00F86D1A" w:rsidP="00F86D1A">
      <w:pPr>
        <w:spacing w:after="0" w:line="240" w:lineRule="auto"/>
        <w:ind w:left="1416" w:firstLine="708"/>
        <w:rPr>
          <w:rFonts w:eastAsia="Times New Roman"/>
          <w:sz w:val="24"/>
          <w:szCs w:val="24"/>
          <w:lang w:val="es-ES" w:eastAsia="zh-CN"/>
        </w:rPr>
      </w:pPr>
      <w:r w:rsidRPr="007376F2">
        <w:rPr>
          <w:rFonts w:eastAsia="Times New Roman"/>
          <w:sz w:val="24"/>
          <w:szCs w:val="24"/>
          <w:lang w:val="es-ES" w:eastAsia="zh-CN"/>
        </w:rPr>
        <w:t>Dra. Victoria Velarde</w:t>
      </w:r>
    </w:p>
    <w:p w14:paraId="3FD86F40" w14:textId="77777777" w:rsidR="00F86D1A" w:rsidRPr="007376F2" w:rsidRDefault="00F86D1A" w:rsidP="00F86D1A">
      <w:pPr>
        <w:spacing w:after="0" w:line="240" w:lineRule="auto"/>
        <w:ind w:left="1416" w:hanging="1416"/>
        <w:rPr>
          <w:rFonts w:eastAsia="Times New Roman"/>
          <w:sz w:val="24"/>
          <w:szCs w:val="24"/>
          <w:lang w:val="es-ES" w:eastAsia="zh-CN"/>
        </w:rPr>
      </w:pPr>
    </w:p>
    <w:p w14:paraId="6D30C31D" w14:textId="77777777" w:rsidR="00F86D1A" w:rsidRPr="007376F2" w:rsidRDefault="00F86D1A" w:rsidP="00F86D1A">
      <w:pPr>
        <w:spacing w:after="0" w:line="240" w:lineRule="auto"/>
        <w:ind w:left="1416" w:hanging="1416"/>
        <w:rPr>
          <w:rFonts w:eastAsia="Times New Roman"/>
          <w:sz w:val="24"/>
          <w:szCs w:val="24"/>
          <w:lang w:val="es-ES" w:eastAsia="zh-CN"/>
        </w:rPr>
      </w:pPr>
    </w:p>
    <w:p w14:paraId="330A5AC5" w14:textId="0CFEE7EE" w:rsidR="00F86D1A" w:rsidRPr="007376F2" w:rsidRDefault="00F86D1A" w:rsidP="00F86D1A">
      <w:pPr>
        <w:spacing w:after="0" w:line="240" w:lineRule="auto"/>
        <w:ind w:left="1416" w:hanging="1416"/>
        <w:rPr>
          <w:rFonts w:eastAsia="Times New Roman"/>
          <w:sz w:val="24"/>
          <w:szCs w:val="24"/>
          <w:lang w:eastAsia="zh-CN"/>
        </w:rPr>
      </w:pPr>
      <w:r w:rsidRPr="007376F2">
        <w:rPr>
          <w:rFonts w:eastAsia="Times New Roman"/>
          <w:b/>
          <w:sz w:val="24"/>
          <w:szCs w:val="24"/>
          <w:lang w:val="es-ES" w:eastAsia="es-ES_tradnl"/>
        </w:rPr>
        <w:t xml:space="preserve">Ausentes con aviso: </w:t>
      </w:r>
    </w:p>
    <w:p w14:paraId="2F490A4A" w14:textId="77777777" w:rsidR="00F86D1A" w:rsidRPr="007376F2" w:rsidRDefault="00F86D1A" w:rsidP="00F86D1A">
      <w:pPr>
        <w:spacing w:after="0" w:line="240" w:lineRule="auto"/>
        <w:ind w:left="1416" w:firstLine="708"/>
        <w:rPr>
          <w:rFonts w:eastAsia="Times New Roman"/>
          <w:sz w:val="24"/>
          <w:szCs w:val="24"/>
          <w:lang w:val="es-ES" w:eastAsia="es-ES_tradnl"/>
        </w:rPr>
      </w:pPr>
      <w:r w:rsidRPr="007376F2">
        <w:rPr>
          <w:rFonts w:eastAsia="Times New Roman"/>
          <w:sz w:val="24"/>
          <w:szCs w:val="24"/>
          <w:lang w:val="es-ES" w:eastAsia="es-ES_tradnl"/>
        </w:rPr>
        <w:t>Lic. Claudio Bargach</w:t>
      </w:r>
    </w:p>
    <w:p w14:paraId="24F3940B" w14:textId="2CC8867E" w:rsidR="001B1462" w:rsidRPr="007376F2" w:rsidRDefault="001B1462" w:rsidP="00F86D1A">
      <w:pPr>
        <w:spacing w:after="0" w:line="240" w:lineRule="auto"/>
        <w:ind w:left="1416" w:firstLine="708"/>
        <w:rPr>
          <w:rFonts w:eastAsia="Times New Roman"/>
          <w:sz w:val="24"/>
          <w:szCs w:val="24"/>
          <w:lang w:eastAsia="zh-CN"/>
        </w:rPr>
      </w:pPr>
      <w:r w:rsidRPr="007376F2">
        <w:rPr>
          <w:rFonts w:eastAsia="Times New Roman"/>
          <w:sz w:val="24"/>
          <w:szCs w:val="24"/>
          <w:lang w:eastAsia="zh-CN"/>
        </w:rPr>
        <w:t>Arq. María Celeste Mc Garry</w:t>
      </w:r>
    </w:p>
    <w:p w14:paraId="4C4C708D" w14:textId="77777777" w:rsidR="00F86D1A" w:rsidRPr="007376F2" w:rsidRDefault="00F86D1A" w:rsidP="00F86D1A">
      <w:pPr>
        <w:spacing w:after="0" w:line="240" w:lineRule="auto"/>
        <w:ind w:left="1416" w:firstLine="708"/>
        <w:rPr>
          <w:rFonts w:eastAsia="Times New Roman"/>
          <w:sz w:val="24"/>
          <w:szCs w:val="24"/>
          <w:lang w:eastAsia="zh-CN"/>
        </w:rPr>
      </w:pPr>
      <w:r w:rsidRPr="007376F2">
        <w:rPr>
          <w:rFonts w:eastAsia="Times New Roman"/>
          <w:sz w:val="24"/>
          <w:szCs w:val="24"/>
          <w:lang w:eastAsia="zh-CN"/>
        </w:rPr>
        <w:t>Dra. Maria Isabel Radrizzani Halliburton</w:t>
      </w:r>
      <w:r w:rsidRPr="007376F2">
        <w:rPr>
          <w:rFonts w:eastAsia="Times New Roman"/>
          <w:sz w:val="24"/>
          <w:szCs w:val="24"/>
          <w:lang w:val="pt-BR" w:eastAsia="zh-CN"/>
        </w:rPr>
        <w:t xml:space="preserve"> </w:t>
      </w:r>
    </w:p>
    <w:p w14:paraId="2B86A9A4" w14:textId="03AF0C1C" w:rsidR="00F86D1A" w:rsidRPr="007376F2" w:rsidRDefault="00D23078" w:rsidP="00D23078">
      <w:pPr>
        <w:spacing w:after="0" w:line="240" w:lineRule="auto"/>
        <w:ind w:left="1416" w:firstLine="708"/>
        <w:rPr>
          <w:rFonts w:eastAsia="Times New Roman"/>
          <w:sz w:val="24"/>
          <w:szCs w:val="24"/>
          <w:lang w:val="es-ES" w:eastAsia="es-ES_tradnl"/>
        </w:rPr>
      </w:pPr>
      <w:r w:rsidRPr="007376F2">
        <w:rPr>
          <w:rFonts w:eastAsia="Times New Roman"/>
          <w:sz w:val="24"/>
          <w:szCs w:val="24"/>
          <w:lang w:val="es-ES" w:eastAsia="es-ES_tradnl"/>
        </w:rPr>
        <w:t>Arq. Daniel Edgardo Sosa</w:t>
      </w:r>
    </w:p>
    <w:p w14:paraId="42CE8CCB" w14:textId="77777777" w:rsidR="005345D9" w:rsidRPr="007376F2" w:rsidRDefault="00C228D4" w:rsidP="001323B6">
      <w:pPr>
        <w:spacing w:after="0" w:line="240" w:lineRule="auto"/>
        <w:jc w:val="both"/>
        <w:rPr>
          <w:rFonts w:eastAsia="Times New Roman"/>
          <w:sz w:val="24"/>
          <w:szCs w:val="24"/>
          <w:lang w:val="es-ES" w:eastAsia="es-ES_tradnl"/>
        </w:rPr>
      </w:pPr>
      <w:r w:rsidRPr="007376F2">
        <w:rPr>
          <w:rFonts w:eastAsia="Times New Roman"/>
          <w:sz w:val="24"/>
          <w:szCs w:val="24"/>
          <w:lang w:val="es-ES" w:eastAsia="es-ES_tradnl"/>
        </w:rPr>
        <w:tab/>
      </w:r>
    </w:p>
    <w:p w14:paraId="4F15BE22" w14:textId="77777777" w:rsidR="00A056F2" w:rsidRPr="007376F2" w:rsidRDefault="00A056F2" w:rsidP="00A056F2">
      <w:pPr>
        <w:spacing w:after="0" w:line="240" w:lineRule="auto"/>
        <w:jc w:val="both"/>
        <w:rPr>
          <w:rFonts w:eastAsia="Times New Roman"/>
          <w:b/>
          <w:sz w:val="24"/>
          <w:szCs w:val="24"/>
          <w:lang w:val="es-ES" w:eastAsia="es-ES_tradnl"/>
        </w:rPr>
      </w:pPr>
    </w:p>
    <w:p w14:paraId="4DC090B9" w14:textId="77777777" w:rsidR="001323B6" w:rsidRPr="007376F2" w:rsidRDefault="001323B6" w:rsidP="001323B6">
      <w:pPr>
        <w:spacing w:after="0" w:line="240" w:lineRule="auto"/>
        <w:jc w:val="both"/>
        <w:rPr>
          <w:rFonts w:eastAsia="Times New Roman"/>
          <w:b/>
          <w:sz w:val="24"/>
          <w:szCs w:val="24"/>
          <w:lang w:val="es-ES" w:eastAsia="es-ES_tradnl"/>
        </w:rPr>
      </w:pPr>
      <w:r w:rsidRPr="007376F2">
        <w:rPr>
          <w:rFonts w:eastAsia="Times New Roman"/>
          <w:b/>
          <w:sz w:val="24"/>
          <w:szCs w:val="24"/>
          <w:lang w:val="es-ES" w:eastAsia="es-ES_tradnl"/>
        </w:rPr>
        <w:t>C</w:t>
      </w:r>
      <w:r w:rsidR="00351AAB" w:rsidRPr="007376F2">
        <w:rPr>
          <w:rFonts w:eastAsia="Times New Roman"/>
          <w:b/>
          <w:sz w:val="24"/>
          <w:szCs w:val="24"/>
          <w:lang w:val="es-ES" w:eastAsia="es-ES_tradnl"/>
        </w:rPr>
        <w:t xml:space="preserve">oordinador Provisional del CAPUAM </w:t>
      </w:r>
      <w:r w:rsidRPr="007376F2">
        <w:rPr>
          <w:rFonts w:eastAsia="Times New Roman"/>
          <w:b/>
          <w:sz w:val="24"/>
          <w:szCs w:val="24"/>
          <w:lang w:val="es-ES" w:eastAsia="es-ES_tradnl"/>
        </w:rPr>
        <w:t xml:space="preserve">: </w:t>
      </w:r>
    </w:p>
    <w:p w14:paraId="7DC1FADF" w14:textId="77777777" w:rsidR="00D23078" w:rsidRPr="007376F2" w:rsidRDefault="00D23078" w:rsidP="00D23078">
      <w:pPr>
        <w:spacing w:after="0" w:line="240" w:lineRule="auto"/>
        <w:ind w:left="1416" w:firstLine="708"/>
        <w:rPr>
          <w:rFonts w:eastAsia="Times New Roman"/>
          <w:sz w:val="24"/>
          <w:szCs w:val="24"/>
          <w:lang w:eastAsia="zh-CN"/>
        </w:rPr>
      </w:pPr>
      <w:r w:rsidRPr="007376F2">
        <w:rPr>
          <w:rFonts w:eastAsia="Times New Roman"/>
          <w:sz w:val="24"/>
          <w:szCs w:val="24"/>
          <w:lang w:eastAsia="zh-CN"/>
        </w:rPr>
        <w:t>Arq. Paloma Carignani</w:t>
      </w:r>
    </w:p>
    <w:p w14:paraId="79E15531" w14:textId="6D76114C" w:rsidR="00F86D1A" w:rsidRPr="007376F2" w:rsidRDefault="0049006F" w:rsidP="00F86D1A">
      <w:pPr>
        <w:spacing w:after="0" w:line="240" w:lineRule="auto"/>
        <w:ind w:left="1416" w:firstLine="708"/>
        <w:rPr>
          <w:rFonts w:eastAsia="Times New Roman"/>
          <w:sz w:val="24"/>
          <w:szCs w:val="24"/>
          <w:lang w:eastAsia="zh-CN"/>
        </w:rPr>
      </w:pPr>
      <w:r w:rsidRPr="007376F2">
        <w:rPr>
          <w:rFonts w:eastAsia="Times New Roman" w:cs="Calibri"/>
          <w:sz w:val="24"/>
          <w:szCs w:val="24"/>
          <w:lang w:eastAsia="es-ES"/>
        </w:rPr>
        <w:t xml:space="preserve"> </w:t>
      </w:r>
    </w:p>
    <w:p w14:paraId="34E77A10" w14:textId="77777777" w:rsidR="002D1EE9" w:rsidRPr="00F86D1A" w:rsidRDefault="002D1EE9" w:rsidP="006E29C6">
      <w:pPr>
        <w:spacing w:after="0" w:line="240" w:lineRule="auto"/>
        <w:jc w:val="both"/>
        <w:rPr>
          <w:rFonts w:eastAsia="Times New Roman"/>
          <w:b/>
          <w:sz w:val="24"/>
          <w:szCs w:val="24"/>
          <w:lang w:val="es-ES" w:eastAsia="es-ES_tradnl"/>
        </w:rPr>
      </w:pPr>
    </w:p>
    <w:p w14:paraId="555E01BA" w14:textId="77777777" w:rsidR="00A53384" w:rsidRPr="00F86D1A" w:rsidRDefault="00A53384" w:rsidP="006E29C6">
      <w:pPr>
        <w:spacing w:after="0" w:line="240" w:lineRule="auto"/>
        <w:jc w:val="both"/>
        <w:rPr>
          <w:rFonts w:eastAsia="Times New Roman"/>
          <w:b/>
          <w:sz w:val="24"/>
          <w:szCs w:val="24"/>
          <w:lang w:val="es-ES" w:eastAsia="es-ES_tradnl"/>
        </w:rPr>
      </w:pPr>
    </w:p>
    <w:p w14:paraId="2F4276FA" w14:textId="77777777" w:rsidR="006E29C6" w:rsidRPr="00F86D1A" w:rsidRDefault="00351AAB" w:rsidP="006E29C6">
      <w:pPr>
        <w:spacing w:after="0" w:line="240" w:lineRule="auto"/>
        <w:jc w:val="both"/>
        <w:rPr>
          <w:rFonts w:eastAsia="Times New Roman"/>
          <w:b/>
          <w:sz w:val="24"/>
          <w:szCs w:val="24"/>
          <w:lang w:val="es-ES" w:eastAsia="es-ES_tradnl"/>
        </w:rPr>
      </w:pPr>
      <w:r w:rsidRPr="00F86D1A">
        <w:rPr>
          <w:rFonts w:eastAsia="Times New Roman"/>
          <w:b/>
          <w:sz w:val="24"/>
          <w:szCs w:val="24"/>
          <w:lang w:val="es-ES" w:eastAsia="es-ES_tradnl"/>
        </w:rPr>
        <w:t>Secretario/a de Actas del CAPUAM</w:t>
      </w:r>
      <w:r w:rsidR="006E29C6" w:rsidRPr="00F86D1A">
        <w:rPr>
          <w:rFonts w:eastAsia="Times New Roman"/>
          <w:b/>
          <w:sz w:val="24"/>
          <w:szCs w:val="24"/>
          <w:lang w:val="es-ES" w:eastAsia="es-ES_tradnl"/>
        </w:rPr>
        <w:t xml:space="preserve">: </w:t>
      </w:r>
    </w:p>
    <w:p w14:paraId="23DB3362" w14:textId="76976B2B" w:rsidR="005F5566" w:rsidRPr="00F86D1A" w:rsidRDefault="00BE508D" w:rsidP="00706418">
      <w:pPr>
        <w:spacing w:after="0" w:line="240" w:lineRule="auto"/>
        <w:jc w:val="both"/>
        <w:rPr>
          <w:rFonts w:eastAsia="Times New Roman"/>
          <w:b/>
          <w:sz w:val="24"/>
          <w:szCs w:val="24"/>
          <w:lang w:eastAsia="zh-CN"/>
        </w:rPr>
      </w:pPr>
      <w:r w:rsidRPr="00F86D1A">
        <w:rPr>
          <w:rFonts w:eastAsia="Times New Roman"/>
          <w:sz w:val="24"/>
          <w:szCs w:val="24"/>
          <w:lang w:val="es-ES" w:eastAsia="es-ES_tradnl"/>
        </w:rPr>
        <w:t xml:space="preserve">              </w:t>
      </w:r>
      <w:r w:rsidR="00625490" w:rsidRPr="00F86D1A">
        <w:rPr>
          <w:rFonts w:eastAsia="Times New Roman"/>
          <w:sz w:val="24"/>
          <w:szCs w:val="24"/>
          <w:lang w:val="es-ES" w:eastAsia="es-ES_tradnl"/>
        </w:rPr>
        <w:t xml:space="preserve">       </w:t>
      </w:r>
      <w:r w:rsidR="00F86D1A" w:rsidRPr="00F86D1A">
        <w:rPr>
          <w:rFonts w:eastAsia="Times New Roman"/>
          <w:sz w:val="24"/>
          <w:szCs w:val="24"/>
          <w:lang w:val="es-ES" w:eastAsia="es-ES_tradnl"/>
        </w:rPr>
        <w:tab/>
      </w:r>
      <w:r w:rsidR="00F86D1A" w:rsidRPr="00F86D1A">
        <w:rPr>
          <w:rFonts w:eastAsia="Times New Roman"/>
          <w:sz w:val="24"/>
          <w:szCs w:val="24"/>
          <w:lang w:val="es-ES" w:eastAsia="es-ES_tradnl"/>
        </w:rPr>
        <w:tab/>
      </w:r>
      <w:r w:rsidR="00F86D1A" w:rsidRPr="00F86D1A">
        <w:rPr>
          <w:rFonts w:eastAsia="Times New Roman"/>
          <w:lang w:val="es-ES" w:eastAsia="es-ES_tradnl"/>
        </w:rPr>
        <w:t>Sra. Mirta Susana Zurzolo</w:t>
      </w:r>
    </w:p>
    <w:p w14:paraId="2B4EF2EC" w14:textId="77777777" w:rsidR="005F5566" w:rsidRPr="00F86D1A" w:rsidRDefault="005F5566" w:rsidP="00072BDB"/>
    <w:tbl>
      <w:tblPr>
        <w:tblW w:w="10582" w:type="dxa"/>
        <w:tblLook w:val="04A0" w:firstRow="1" w:lastRow="0" w:firstColumn="1" w:lastColumn="0" w:noHBand="0" w:noVBand="1"/>
      </w:tblPr>
      <w:tblGrid>
        <w:gridCol w:w="9894"/>
        <w:gridCol w:w="688"/>
      </w:tblGrid>
      <w:tr w:rsidR="00F86D1A" w:rsidRPr="00F86D1A" w14:paraId="7EA2228B" w14:textId="77777777" w:rsidTr="006C0E44">
        <w:tc>
          <w:tcPr>
            <w:tcW w:w="9894" w:type="dxa"/>
            <w:vAlign w:val="center"/>
            <w:hideMark/>
          </w:tcPr>
          <w:p w14:paraId="69E479B4" w14:textId="77777777" w:rsidR="008C4362" w:rsidRPr="00F86D1A" w:rsidRDefault="008C4362" w:rsidP="006C0E44">
            <w:pPr>
              <w:spacing w:after="160" w:line="259" w:lineRule="auto"/>
              <w:rPr>
                <w:rFonts w:ascii="Times New Roman" w:eastAsia="Times New Roman" w:hAnsi="Times New Roman"/>
                <w:sz w:val="24"/>
                <w:szCs w:val="24"/>
                <w:lang w:eastAsia="es-AR"/>
              </w:rPr>
            </w:pPr>
          </w:p>
        </w:tc>
        <w:tc>
          <w:tcPr>
            <w:tcW w:w="688" w:type="dxa"/>
            <w:vAlign w:val="center"/>
            <w:hideMark/>
          </w:tcPr>
          <w:p w14:paraId="7D1DE333"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1CD3145C" w14:textId="77777777" w:rsidTr="006C0E44">
        <w:tc>
          <w:tcPr>
            <w:tcW w:w="9894" w:type="dxa"/>
            <w:vAlign w:val="center"/>
            <w:hideMark/>
          </w:tcPr>
          <w:p w14:paraId="2D143AFD"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688" w:type="dxa"/>
            <w:vAlign w:val="center"/>
            <w:hideMark/>
          </w:tcPr>
          <w:p w14:paraId="7C27C590" w14:textId="77777777" w:rsidR="008C4362" w:rsidRPr="00F86D1A" w:rsidRDefault="008C4362" w:rsidP="008C4362">
            <w:pPr>
              <w:spacing w:after="0" w:line="240" w:lineRule="auto"/>
              <w:rPr>
                <w:rFonts w:ascii="Times New Roman" w:eastAsia="Times New Roman" w:hAnsi="Times New Roman"/>
                <w:sz w:val="24"/>
                <w:szCs w:val="24"/>
                <w:lang w:eastAsia="es-AR"/>
              </w:rPr>
            </w:pPr>
          </w:p>
        </w:tc>
      </w:tr>
      <w:tr w:rsidR="00F86D1A" w:rsidRPr="00F86D1A" w14:paraId="60B12C86" w14:textId="77777777" w:rsidTr="006C0E44">
        <w:tc>
          <w:tcPr>
            <w:tcW w:w="9894" w:type="dxa"/>
            <w:vAlign w:val="center"/>
            <w:hideMark/>
          </w:tcPr>
          <w:p w14:paraId="68C0C863" w14:textId="77777777" w:rsidR="008C4362" w:rsidRPr="00F86D1A" w:rsidRDefault="008C4362" w:rsidP="008C4362">
            <w:pPr>
              <w:spacing w:after="0" w:line="240" w:lineRule="auto"/>
              <w:rPr>
                <w:rFonts w:ascii="Times New Roman" w:eastAsia="Times New Roman" w:hAnsi="Times New Roman"/>
                <w:sz w:val="24"/>
                <w:szCs w:val="24"/>
                <w:lang w:eastAsia="es-AR"/>
              </w:rPr>
            </w:pPr>
          </w:p>
        </w:tc>
        <w:tc>
          <w:tcPr>
            <w:tcW w:w="0" w:type="auto"/>
            <w:vAlign w:val="center"/>
            <w:hideMark/>
          </w:tcPr>
          <w:p w14:paraId="46D47C4B" w14:textId="77777777" w:rsidR="008C4362" w:rsidRPr="00F86D1A" w:rsidRDefault="008C4362" w:rsidP="008C4362">
            <w:pPr>
              <w:spacing w:after="0" w:line="240" w:lineRule="auto"/>
              <w:rPr>
                <w:rFonts w:ascii="Times New Roman" w:eastAsia="Times New Roman" w:hAnsi="Times New Roman"/>
                <w:sz w:val="20"/>
                <w:szCs w:val="20"/>
                <w:lang w:eastAsia="es-AR"/>
              </w:rPr>
            </w:pPr>
          </w:p>
        </w:tc>
      </w:tr>
    </w:tbl>
    <w:p w14:paraId="4AD25269"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01B05E90"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66287AAD"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0044D64D" w14:textId="77777777" w:rsidR="001B1462" w:rsidRDefault="001B1462" w:rsidP="003A3523">
      <w:pPr>
        <w:pBdr>
          <w:bottom w:val="single" w:sz="4" w:space="1" w:color="auto"/>
        </w:pBdr>
        <w:spacing w:after="0" w:line="240" w:lineRule="auto"/>
        <w:jc w:val="both"/>
        <w:rPr>
          <w:rFonts w:eastAsia="Times New Roman"/>
          <w:b/>
          <w:sz w:val="24"/>
          <w:szCs w:val="24"/>
          <w:lang w:eastAsia="zh-CN"/>
        </w:rPr>
      </w:pPr>
    </w:p>
    <w:p w14:paraId="39F719D0" w14:textId="77777777" w:rsidR="00D95C22" w:rsidRDefault="00D95C22" w:rsidP="003A3523">
      <w:pPr>
        <w:pBdr>
          <w:bottom w:val="single" w:sz="4" w:space="1" w:color="auto"/>
        </w:pBdr>
        <w:spacing w:after="0" w:line="240" w:lineRule="auto"/>
        <w:jc w:val="both"/>
        <w:rPr>
          <w:rFonts w:eastAsia="Times New Roman"/>
          <w:b/>
          <w:sz w:val="24"/>
          <w:szCs w:val="24"/>
          <w:lang w:eastAsia="zh-CN"/>
        </w:rPr>
      </w:pPr>
    </w:p>
    <w:p w14:paraId="69E2755E" w14:textId="1C8CBFAB" w:rsidR="00072BDB" w:rsidRPr="00F86D1A" w:rsidRDefault="00072BDB" w:rsidP="003A3523">
      <w:pPr>
        <w:pBdr>
          <w:bottom w:val="single" w:sz="4" w:space="1" w:color="auto"/>
        </w:pBdr>
        <w:spacing w:after="0" w:line="240" w:lineRule="auto"/>
        <w:jc w:val="both"/>
        <w:rPr>
          <w:rFonts w:eastAsia="Times New Roman"/>
          <w:b/>
          <w:sz w:val="24"/>
          <w:szCs w:val="24"/>
          <w:lang w:eastAsia="zh-CN"/>
        </w:rPr>
      </w:pPr>
      <w:r w:rsidRPr="00F86D1A">
        <w:rPr>
          <w:rFonts w:eastAsia="Times New Roman"/>
          <w:b/>
          <w:sz w:val="24"/>
          <w:szCs w:val="24"/>
          <w:lang w:eastAsia="zh-CN"/>
        </w:rPr>
        <w:t xml:space="preserve">Conforme lo establece el Reglamento Interno en su “Art 3° inc. 3.6 y puntos subsiguientes, aprobado por Acta N° 1414/2020; el Consejo del Plan Urbano </w:t>
      </w:r>
      <w:r w:rsidRPr="00F86D1A">
        <w:rPr>
          <w:rFonts w:eastAsia="Times New Roman"/>
          <w:b/>
          <w:sz w:val="24"/>
          <w:szCs w:val="24"/>
          <w:lang w:eastAsia="zh-CN"/>
        </w:rPr>
        <w:lastRenderedPageBreak/>
        <w:t xml:space="preserve">Ambiental sesionó a través de teleconferencia y/o presencialidad.  Asimismo, las fechas y horarios de las reuniones del CAPUAM, pueden sufrir modificaciones. </w:t>
      </w:r>
    </w:p>
    <w:p w14:paraId="2FBD9494" w14:textId="77777777" w:rsidR="007B1CB2" w:rsidRPr="00754C42" w:rsidRDefault="007B1CB2"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color w:val="FF0000"/>
          <w:sz w:val="24"/>
          <w:szCs w:val="24"/>
          <w:lang w:val="es-ES" w:eastAsia="es-AR"/>
        </w:rPr>
      </w:pPr>
    </w:p>
    <w:p w14:paraId="16F9CE28"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r w:rsidRPr="00F86D1A">
        <w:rPr>
          <w:rFonts w:eastAsia="Times New Roman" w:cs="Calibri"/>
          <w:sz w:val="24"/>
          <w:szCs w:val="24"/>
          <w:lang w:val="es-ES" w:eastAsia="es-AR"/>
        </w:rPr>
        <w:t xml:space="preserve">Siendo </w:t>
      </w:r>
      <w:r w:rsidR="002217DA" w:rsidRPr="00F86D1A">
        <w:rPr>
          <w:rFonts w:eastAsia="Times New Roman" w:cs="Calibri"/>
          <w:sz w:val="24"/>
          <w:szCs w:val="24"/>
          <w:lang w:val="es-ES" w:eastAsia="es-AR"/>
        </w:rPr>
        <w:t xml:space="preserve">las </w:t>
      </w:r>
      <w:r w:rsidR="00C30152" w:rsidRPr="00F86D1A">
        <w:rPr>
          <w:rFonts w:eastAsia="Times New Roman" w:cs="Calibri"/>
          <w:sz w:val="24"/>
          <w:szCs w:val="24"/>
          <w:lang w:val="es-ES" w:eastAsia="es-AR"/>
        </w:rPr>
        <w:t>09.30</w:t>
      </w:r>
      <w:r w:rsidR="00D76484" w:rsidRPr="00F86D1A">
        <w:rPr>
          <w:rFonts w:eastAsia="Times New Roman" w:cs="Calibri"/>
          <w:sz w:val="24"/>
          <w:szCs w:val="24"/>
          <w:lang w:val="es-ES" w:eastAsia="es-AR"/>
        </w:rPr>
        <w:t xml:space="preserve"> </w:t>
      </w:r>
      <w:r w:rsidR="00507080" w:rsidRPr="00F86D1A">
        <w:rPr>
          <w:rFonts w:eastAsia="Times New Roman" w:cs="Calibri"/>
          <w:sz w:val="24"/>
          <w:szCs w:val="24"/>
          <w:lang w:val="es-ES" w:eastAsia="es-AR"/>
        </w:rPr>
        <w:t>h</w:t>
      </w:r>
      <w:r w:rsidRPr="00F86D1A">
        <w:rPr>
          <w:rFonts w:eastAsia="Times New Roman" w:cs="Calibri"/>
          <w:sz w:val="24"/>
          <w:szCs w:val="24"/>
          <w:lang w:val="es-ES" w:eastAsia="es-AR"/>
        </w:rPr>
        <w:t>oras se da comienzo a la reunión Plenario PUA con el tratamiento del siguiente:</w:t>
      </w:r>
    </w:p>
    <w:p w14:paraId="08668696" w14:textId="77777777" w:rsidR="006E29C6" w:rsidRPr="00F86D1A" w:rsidRDefault="006E29C6" w:rsidP="006E29C6">
      <w:pPr>
        <w:suppressAutoHyphens/>
        <w:spacing w:after="0" w:line="240" w:lineRule="auto"/>
        <w:jc w:val="both"/>
        <w:rPr>
          <w:rFonts w:eastAsia="Times New Roman" w:cs="Calibri"/>
          <w:sz w:val="24"/>
          <w:szCs w:val="24"/>
          <w:lang w:eastAsia="ar-SA"/>
        </w:rPr>
      </w:pPr>
    </w:p>
    <w:p w14:paraId="6045E8DB" w14:textId="77777777" w:rsidR="006E29C6" w:rsidRPr="00F86D1A" w:rsidRDefault="006E29C6" w:rsidP="006E29C6">
      <w:pPr>
        <w:suppressAutoHyphens/>
        <w:spacing w:after="0" w:line="240" w:lineRule="auto"/>
        <w:ind w:firstLine="1418"/>
        <w:jc w:val="both"/>
        <w:rPr>
          <w:rFonts w:eastAsia="Times New Roman" w:cs="Calibri"/>
          <w:b/>
          <w:bCs/>
          <w:sz w:val="24"/>
          <w:szCs w:val="24"/>
          <w:u w:val="single"/>
          <w:lang w:val="es-ES" w:eastAsia="es-AR"/>
        </w:rPr>
      </w:pPr>
      <w:r w:rsidRPr="00F86D1A">
        <w:rPr>
          <w:rFonts w:eastAsia="Times New Roman" w:cs="Calibri"/>
          <w:b/>
          <w:bCs/>
          <w:sz w:val="24"/>
          <w:szCs w:val="24"/>
          <w:u w:val="single"/>
          <w:lang w:val="es-ES" w:eastAsia="es-AR"/>
        </w:rPr>
        <w:t>ORDEN DEL DIA</w:t>
      </w:r>
    </w:p>
    <w:p w14:paraId="7502F485"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1.- Aprobación del Acta anterior del Plenario PUA</w:t>
      </w:r>
    </w:p>
    <w:p w14:paraId="0D6B7FCA" w14:textId="77777777" w:rsidR="006E29C6" w:rsidRPr="00F86D1A" w:rsidRDefault="003A27EF"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2.- Informe</w:t>
      </w:r>
      <w:r w:rsidR="002A5344" w:rsidRPr="00F86D1A">
        <w:rPr>
          <w:rFonts w:eastAsia="Times New Roman" w:cs="Calibri"/>
          <w:sz w:val="24"/>
          <w:szCs w:val="24"/>
          <w:lang w:eastAsia="ar-SA"/>
        </w:rPr>
        <w:t>s</w:t>
      </w:r>
      <w:r w:rsidR="00152450" w:rsidRPr="00F86D1A">
        <w:rPr>
          <w:rFonts w:eastAsia="Times New Roman" w:cs="Calibri"/>
          <w:sz w:val="24"/>
          <w:szCs w:val="24"/>
          <w:lang w:eastAsia="ar-SA"/>
        </w:rPr>
        <w:t xml:space="preserve"> </w:t>
      </w:r>
    </w:p>
    <w:p w14:paraId="70122A64" w14:textId="77777777" w:rsidR="006E29C6" w:rsidRPr="00F86D1A" w:rsidRDefault="006E29C6" w:rsidP="006E29C6">
      <w:pPr>
        <w:suppressAutoHyphens/>
        <w:spacing w:after="0" w:line="240" w:lineRule="auto"/>
        <w:ind w:left="1416"/>
        <w:jc w:val="both"/>
        <w:rPr>
          <w:rFonts w:eastAsia="Times New Roman" w:cs="Calibri"/>
          <w:b/>
          <w:sz w:val="24"/>
          <w:szCs w:val="24"/>
          <w:lang w:eastAsia="ar-SA"/>
        </w:rPr>
      </w:pPr>
      <w:r w:rsidRPr="00F86D1A">
        <w:rPr>
          <w:rFonts w:eastAsia="Times New Roman" w:cs="Calibri"/>
          <w:sz w:val="24"/>
          <w:szCs w:val="24"/>
          <w:lang w:eastAsia="ar-SA"/>
        </w:rPr>
        <w:t>3.- Temas a incorporar por los Sres. Consejeros</w:t>
      </w:r>
    </w:p>
    <w:p w14:paraId="03F13F82" w14:textId="77777777" w:rsidR="006E29C6" w:rsidRPr="00F86D1A" w:rsidRDefault="006E29C6" w:rsidP="004807B4">
      <w:pPr>
        <w:pBdr>
          <w:bottom w:val="single" w:sz="4" w:space="1" w:color="auto"/>
        </w:pBd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591E1765" w14:textId="77777777" w:rsidR="00D95D3F" w:rsidRPr="00F86D1A" w:rsidRDefault="00D95D3F" w:rsidP="004807B4">
      <w:pPr>
        <w:pBdr>
          <w:bottom w:val="single" w:sz="4" w:space="1" w:color="auto"/>
        </w:pBdr>
        <w:suppressAutoHyphens/>
        <w:spacing w:after="0" w:line="240" w:lineRule="auto"/>
        <w:jc w:val="both"/>
        <w:rPr>
          <w:rFonts w:eastAsia="Times New Roman" w:cs="Calibri"/>
          <w:sz w:val="24"/>
          <w:szCs w:val="24"/>
          <w:lang w:eastAsia="ar-SA"/>
        </w:rPr>
      </w:pPr>
    </w:p>
    <w:p w14:paraId="72746E3B" w14:textId="77777777" w:rsidR="00D95D3F" w:rsidRPr="00F86D1A" w:rsidRDefault="00D95D3F"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p>
    <w:p w14:paraId="77B5C6E4" w14:textId="77777777" w:rsidR="006E29C6" w:rsidRPr="00F86D1A" w:rsidRDefault="006E29C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sz w:val="24"/>
          <w:szCs w:val="24"/>
          <w:lang w:val="es-ES" w:eastAsia="es-AR"/>
        </w:rPr>
      </w:pPr>
      <w:r w:rsidRPr="00F86D1A">
        <w:rPr>
          <w:rFonts w:eastAsia="Times New Roman" w:cs="Calibri"/>
          <w:b/>
          <w:bCs/>
          <w:sz w:val="24"/>
          <w:szCs w:val="24"/>
          <w:lang w:val="es-ES" w:eastAsia="es-AR"/>
        </w:rPr>
        <w:t xml:space="preserve">Punto 1 </w:t>
      </w:r>
    </w:p>
    <w:p w14:paraId="139C039B" w14:textId="12B8299D" w:rsidR="006E29C6" w:rsidRPr="00754C42" w:rsidRDefault="006E29C6" w:rsidP="006E29C6">
      <w:pPr>
        <w:tabs>
          <w:tab w:val="left" w:pos="180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240" w:lineRule="auto"/>
        <w:jc w:val="both"/>
        <w:rPr>
          <w:rFonts w:eastAsia="Times New Roman" w:cs="Calibri"/>
          <w:color w:val="FF0000"/>
          <w:sz w:val="24"/>
          <w:szCs w:val="24"/>
          <w:lang w:val="es-ES" w:eastAsia="es-AR"/>
        </w:rPr>
      </w:pPr>
      <w:r w:rsidRPr="00F86D1A">
        <w:rPr>
          <w:rFonts w:eastAsia="Times New Roman" w:cs="Calibri"/>
          <w:sz w:val="24"/>
          <w:szCs w:val="24"/>
          <w:lang w:val="es-ES" w:eastAsia="es-AR"/>
        </w:rPr>
        <w:t>Puesta a consideración, se da por aprobada</w:t>
      </w:r>
      <w:r w:rsidR="006A21B6" w:rsidRPr="00F86D1A">
        <w:rPr>
          <w:rFonts w:eastAsia="Times New Roman" w:cs="Calibri"/>
          <w:sz w:val="24"/>
          <w:szCs w:val="24"/>
          <w:lang w:val="es-ES" w:eastAsia="es-AR"/>
        </w:rPr>
        <w:t xml:space="preserve"> el </w:t>
      </w:r>
      <w:r w:rsidR="00904041" w:rsidRPr="00F86D1A">
        <w:rPr>
          <w:rFonts w:eastAsia="Times New Roman" w:cs="Calibri"/>
          <w:sz w:val="24"/>
          <w:szCs w:val="24"/>
          <w:lang w:val="es-ES" w:eastAsia="es-AR"/>
        </w:rPr>
        <w:t>Acta Nº</w:t>
      </w:r>
      <w:r w:rsidRPr="00F86D1A">
        <w:rPr>
          <w:rFonts w:eastAsia="Times New Roman" w:cs="Calibri"/>
          <w:sz w:val="24"/>
          <w:szCs w:val="24"/>
          <w:lang w:val="es-ES" w:eastAsia="es-AR"/>
        </w:rPr>
        <w:t xml:space="preserve"> </w:t>
      </w:r>
      <w:r w:rsidR="000243F7">
        <w:rPr>
          <w:rFonts w:eastAsia="Times New Roman" w:cs="Calibri"/>
          <w:sz w:val="24"/>
          <w:szCs w:val="24"/>
          <w:lang w:val="es-ES" w:eastAsia="es-AR"/>
        </w:rPr>
        <w:t>1569</w:t>
      </w:r>
      <w:r w:rsidR="009F250F" w:rsidRPr="00F86D1A">
        <w:rPr>
          <w:rFonts w:eastAsia="Times New Roman" w:cs="Calibri"/>
          <w:sz w:val="24"/>
          <w:szCs w:val="24"/>
          <w:lang w:val="es-ES" w:eastAsia="es-AR"/>
        </w:rPr>
        <w:t xml:space="preserve"> </w:t>
      </w:r>
      <w:r w:rsidRPr="00F86D1A">
        <w:rPr>
          <w:rFonts w:eastAsia="Times New Roman" w:cs="Calibri"/>
          <w:sz w:val="24"/>
          <w:szCs w:val="24"/>
          <w:lang w:val="es-ES" w:eastAsia="es-AR"/>
        </w:rPr>
        <w:t>Plenario PUA</w:t>
      </w:r>
      <w:r w:rsidRPr="00754C42">
        <w:rPr>
          <w:rFonts w:eastAsia="Times New Roman" w:cs="Calibri"/>
          <w:color w:val="FF0000"/>
          <w:sz w:val="24"/>
          <w:szCs w:val="24"/>
          <w:lang w:val="es-ES" w:eastAsia="es-AR"/>
        </w:rPr>
        <w:t>.</w:t>
      </w:r>
    </w:p>
    <w:p w14:paraId="6342FEA3" w14:textId="77777777" w:rsidR="001323B6" w:rsidRPr="00754C42" w:rsidRDefault="001323B6"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bCs/>
          <w:color w:val="FF0000"/>
          <w:sz w:val="24"/>
          <w:szCs w:val="24"/>
          <w:lang w:val="es-ES" w:eastAsia="es-AR"/>
        </w:rPr>
      </w:pPr>
    </w:p>
    <w:p w14:paraId="1C2FAF4C" w14:textId="77777777" w:rsidR="007E6414" w:rsidRPr="000A6BE6" w:rsidRDefault="006E29C6" w:rsidP="007E641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b/>
          <w:sz w:val="24"/>
          <w:szCs w:val="24"/>
          <w:lang w:val="es-ES" w:eastAsia="es-AR"/>
        </w:rPr>
      </w:pPr>
      <w:r w:rsidRPr="000A6BE6">
        <w:rPr>
          <w:rFonts w:eastAsia="Times New Roman" w:cs="Calibri"/>
          <w:b/>
          <w:bCs/>
          <w:sz w:val="24"/>
          <w:szCs w:val="24"/>
          <w:lang w:val="es-ES" w:eastAsia="es-AR"/>
        </w:rPr>
        <w:t xml:space="preserve">Punto </w:t>
      </w:r>
      <w:r w:rsidRPr="000A6BE6">
        <w:rPr>
          <w:rFonts w:eastAsia="Times New Roman" w:cs="Calibri"/>
          <w:b/>
          <w:sz w:val="24"/>
          <w:szCs w:val="24"/>
          <w:lang w:val="es-ES" w:eastAsia="es-AR"/>
        </w:rPr>
        <w:t xml:space="preserve">2 </w:t>
      </w:r>
      <w:bookmarkStart w:id="0" w:name="OLE_LINK1"/>
    </w:p>
    <w:p w14:paraId="1295CF9B" w14:textId="3C3F92DD" w:rsidR="006921F3" w:rsidRDefault="007E6414" w:rsidP="00EF112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0A6BE6">
        <w:rPr>
          <w:rFonts w:eastAsia="Montserrat" w:cs="Calibri"/>
          <w:b/>
          <w:sz w:val="24"/>
          <w:szCs w:val="24"/>
          <w:lang w:val="es-ES"/>
        </w:rPr>
        <w:t>Informes</w:t>
      </w:r>
      <w:r w:rsidR="00814EC2" w:rsidRPr="000A6BE6">
        <w:rPr>
          <w:rFonts w:eastAsia="Montserrat" w:cs="Calibri"/>
          <w:b/>
          <w:sz w:val="24"/>
          <w:szCs w:val="24"/>
          <w:lang w:val="es-ES"/>
        </w:rPr>
        <w:t>:</w:t>
      </w:r>
    </w:p>
    <w:p w14:paraId="2373438D"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376F2">
        <w:rPr>
          <w:rFonts w:eastAsia="Montserrat" w:cs="Calibri"/>
          <w:sz w:val="24"/>
          <w:szCs w:val="24"/>
          <w:lang w:val="es-ES"/>
        </w:rPr>
        <w:t xml:space="preserve">El Consejo Asesor del Plan Urbano Ambiental (CAPUAM) realizó la segunda sesión plenaria del tratamiento Plan Urbano Ambiental (PUA) correspondiente al mes de enero con el objetivo de revisar los avances de la Comisión Indicadores. </w:t>
      </w:r>
    </w:p>
    <w:p w14:paraId="17F34B2C"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376F2">
        <w:rPr>
          <w:rFonts w:eastAsia="Montserrat" w:cs="Calibri"/>
          <w:sz w:val="24"/>
          <w:szCs w:val="24"/>
          <w:lang w:val="es-ES"/>
        </w:rPr>
        <w:t>En primer lugar, el cuerpo reunido en sesión plenaria subraya lo convenido en la reunión del pasado martes 17(diecisiete) de enero (Tratamiento de PUA), donde se acordó asistir presencialmente todos los martes de cada semana, a fin de enriquecer la retroalimentación generada en los mismos. En un segundo lugar, se recordaron las composiciones de las comisiones de trabajo:</w:t>
      </w:r>
    </w:p>
    <w:p w14:paraId="6B978D61"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3017BD7F"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u w:val="single"/>
          <w:lang w:val="es-ES"/>
        </w:rPr>
      </w:pPr>
      <w:r w:rsidRPr="007376F2">
        <w:rPr>
          <w:rFonts w:eastAsia="Montserrat" w:cs="Calibri"/>
          <w:b/>
          <w:sz w:val="24"/>
          <w:szCs w:val="24"/>
          <w:u w:val="single"/>
          <w:lang w:val="es-ES"/>
        </w:rPr>
        <w:t>Comisión Modelo Territorial</w:t>
      </w:r>
    </w:p>
    <w:p w14:paraId="19CD8356"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Celeste Mc Garry</w:t>
      </w:r>
    </w:p>
    <w:p w14:paraId="7C3437AE"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Guillermo García Fahler</w:t>
      </w:r>
    </w:p>
    <w:p w14:paraId="7A490C50"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Sandra Amerise</w:t>
      </w:r>
    </w:p>
    <w:p w14:paraId="5F6A4DE0"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Daniel Sosa</w:t>
      </w:r>
    </w:p>
    <w:p w14:paraId="0C3A6B1C"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 xml:space="preserve">Isabel Randrizzani </w:t>
      </w:r>
    </w:p>
    <w:p w14:paraId="382BD7C1"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Daniel Goldar</w:t>
      </w:r>
    </w:p>
    <w:p w14:paraId="0500E501"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0E5DFB55"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u w:val="single"/>
          <w:lang w:val="es-ES"/>
        </w:rPr>
      </w:pPr>
      <w:r w:rsidRPr="007376F2">
        <w:rPr>
          <w:rFonts w:eastAsia="Montserrat" w:cs="Calibri"/>
          <w:b/>
          <w:sz w:val="24"/>
          <w:szCs w:val="24"/>
          <w:u w:val="single"/>
          <w:lang w:val="es-ES"/>
        </w:rPr>
        <w:t>Comisión Comunas</w:t>
      </w:r>
    </w:p>
    <w:p w14:paraId="467FA68C"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 xml:space="preserve">Daniel Sosa </w:t>
      </w:r>
    </w:p>
    <w:p w14:paraId="2A252B51"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Karen Lozzia</w:t>
      </w:r>
    </w:p>
    <w:p w14:paraId="6EFB8FD3"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Guillermo García Fahler</w:t>
      </w:r>
    </w:p>
    <w:p w14:paraId="43C983D8"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Claudio Bargach</w:t>
      </w:r>
    </w:p>
    <w:p w14:paraId="24D3C86B"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Gustavo Mosto</w:t>
      </w:r>
    </w:p>
    <w:p w14:paraId="6BBC6744"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Sandra Amerise</w:t>
      </w:r>
    </w:p>
    <w:p w14:paraId="35D296F6"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Gabriela Muzio</w:t>
      </w:r>
    </w:p>
    <w:p w14:paraId="6AF62D90"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013ED11F"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u w:val="single"/>
          <w:lang w:val="es-ES"/>
        </w:rPr>
      </w:pPr>
      <w:r w:rsidRPr="007376F2">
        <w:rPr>
          <w:rFonts w:eastAsia="Montserrat" w:cs="Calibri"/>
          <w:b/>
          <w:sz w:val="24"/>
          <w:szCs w:val="24"/>
          <w:u w:val="single"/>
          <w:lang w:val="es-ES"/>
        </w:rPr>
        <w:t xml:space="preserve">Comisión Acciones de Ciudad </w:t>
      </w:r>
    </w:p>
    <w:p w14:paraId="61E943A3"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Celeste Mc Garry</w:t>
      </w:r>
    </w:p>
    <w:p w14:paraId="4CD4B8F4"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 xml:space="preserve">Daniel Goldar </w:t>
      </w:r>
    </w:p>
    <w:p w14:paraId="17C84DCC"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lastRenderedPageBreak/>
        <w:t>Gustavo Mosto</w:t>
      </w:r>
    </w:p>
    <w:p w14:paraId="7A5D46D3"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Daniel Sosa</w:t>
      </w:r>
    </w:p>
    <w:p w14:paraId="677303F0"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r w:rsidRPr="0072759A">
        <w:rPr>
          <w:rFonts w:eastAsia="Montserrat" w:cs="Calibri"/>
          <w:sz w:val="24"/>
          <w:szCs w:val="24"/>
          <w:lang w:val="es-ES"/>
        </w:rPr>
        <w:t>Gabriela Muzio</w:t>
      </w:r>
    </w:p>
    <w:p w14:paraId="426AEE9F"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1B511AD6"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u w:val="single"/>
          <w:lang w:val="es-ES"/>
        </w:rPr>
      </w:pPr>
      <w:r w:rsidRPr="007376F2">
        <w:rPr>
          <w:rFonts w:eastAsia="Montserrat" w:cs="Calibri"/>
          <w:b/>
          <w:sz w:val="24"/>
          <w:szCs w:val="24"/>
          <w:u w:val="single"/>
          <w:lang w:val="es-ES"/>
        </w:rPr>
        <w:t>Comisión Acciones Metropolitanas</w:t>
      </w:r>
    </w:p>
    <w:p w14:paraId="117F4BC0"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Isabel Randrizzani</w:t>
      </w:r>
    </w:p>
    <w:p w14:paraId="5B89CD94"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Daniel Goldar</w:t>
      </w:r>
    </w:p>
    <w:p w14:paraId="50A095E2"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Victoria Velarde</w:t>
      </w:r>
    </w:p>
    <w:p w14:paraId="3BA2E741"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Gabriela Muzio</w:t>
      </w:r>
    </w:p>
    <w:p w14:paraId="738E6E85"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3A32D037"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u w:val="single"/>
          <w:lang w:val="es-ES"/>
        </w:rPr>
      </w:pPr>
      <w:r w:rsidRPr="007376F2">
        <w:rPr>
          <w:rFonts w:eastAsia="Montserrat" w:cs="Calibri"/>
          <w:b/>
          <w:sz w:val="24"/>
          <w:szCs w:val="24"/>
          <w:u w:val="single"/>
          <w:lang w:val="es-ES"/>
        </w:rPr>
        <w:t>Comisión Indicadores</w:t>
      </w:r>
    </w:p>
    <w:p w14:paraId="4A6A9709"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Gustavo Mosto</w:t>
      </w:r>
    </w:p>
    <w:p w14:paraId="763111ED"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Celeste Mc Garry</w:t>
      </w:r>
    </w:p>
    <w:p w14:paraId="5389B33F"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Daniel Goldar</w:t>
      </w:r>
    </w:p>
    <w:p w14:paraId="64AE655B"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Sandra Amerise</w:t>
      </w:r>
    </w:p>
    <w:p w14:paraId="11733C5D"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Victoria Velarde</w:t>
      </w:r>
    </w:p>
    <w:p w14:paraId="0CDF6945"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71D6395B"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u w:val="single"/>
          <w:lang w:val="es-ES"/>
        </w:rPr>
      </w:pPr>
      <w:r w:rsidRPr="007376F2">
        <w:rPr>
          <w:rFonts w:eastAsia="Montserrat" w:cs="Calibri"/>
          <w:b/>
          <w:sz w:val="24"/>
          <w:szCs w:val="24"/>
          <w:u w:val="single"/>
          <w:lang w:val="es-ES"/>
        </w:rPr>
        <w:t>Comisión Comunicación</w:t>
      </w:r>
    </w:p>
    <w:p w14:paraId="4263483A"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Karen Lozzia</w:t>
      </w:r>
    </w:p>
    <w:p w14:paraId="75D6AFC2"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Victoria Velarde</w:t>
      </w:r>
    </w:p>
    <w:p w14:paraId="4821ABBF"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Isabel Radrizzani</w:t>
      </w:r>
    </w:p>
    <w:p w14:paraId="4EC6AB68" w14:textId="4C00EA99" w:rsidR="007376F2" w:rsidRPr="0072759A" w:rsidRDefault="00AF1C9A"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Pr>
          <w:rFonts w:eastAsia="Montserrat" w:cs="Calibri"/>
          <w:sz w:val="24"/>
          <w:szCs w:val="24"/>
          <w:lang w:val="es-ES"/>
        </w:rPr>
        <w:t>Claudio Barg</w:t>
      </w:r>
      <w:r w:rsidR="007376F2" w:rsidRPr="0072759A">
        <w:rPr>
          <w:rFonts w:eastAsia="Montserrat" w:cs="Calibri"/>
          <w:sz w:val="24"/>
          <w:szCs w:val="24"/>
          <w:lang w:val="es-ES"/>
        </w:rPr>
        <w:t>ach</w:t>
      </w:r>
    </w:p>
    <w:p w14:paraId="36AA99A3"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Guillermo García Fahler</w:t>
      </w:r>
    </w:p>
    <w:p w14:paraId="49D4C86C"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0319B8A5"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u w:val="single"/>
          <w:lang w:val="es-ES"/>
        </w:rPr>
      </w:pPr>
      <w:r w:rsidRPr="007376F2">
        <w:rPr>
          <w:rFonts w:eastAsia="Montserrat" w:cs="Calibri"/>
          <w:b/>
          <w:sz w:val="24"/>
          <w:szCs w:val="24"/>
          <w:u w:val="single"/>
          <w:lang w:val="es-ES"/>
        </w:rPr>
        <w:t>Comisión Planes de Sector</w:t>
      </w:r>
    </w:p>
    <w:p w14:paraId="0CCD4A84" w14:textId="6B524183" w:rsidR="007376F2" w:rsidRPr="0072759A" w:rsidRDefault="00AF1C9A"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Pr>
          <w:rFonts w:eastAsia="Montserrat" w:cs="Calibri"/>
          <w:sz w:val="24"/>
          <w:szCs w:val="24"/>
          <w:lang w:val="es-ES"/>
        </w:rPr>
        <w:t>Claudio Barg</w:t>
      </w:r>
      <w:r w:rsidR="007376F2" w:rsidRPr="0072759A">
        <w:rPr>
          <w:rFonts w:eastAsia="Montserrat" w:cs="Calibri"/>
          <w:sz w:val="24"/>
          <w:szCs w:val="24"/>
          <w:lang w:val="es-ES"/>
        </w:rPr>
        <w:t>ach</w:t>
      </w:r>
    </w:p>
    <w:p w14:paraId="3AB062C0"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Sandra Amerise</w:t>
      </w:r>
    </w:p>
    <w:p w14:paraId="1BC94472"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Karen Lozzia</w:t>
      </w:r>
    </w:p>
    <w:p w14:paraId="135398C4" w14:textId="77777777" w:rsidR="007376F2" w:rsidRPr="0072759A"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2759A">
        <w:rPr>
          <w:rFonts w:eastAsia="Montserrat" w:cs="Calibri"/>
          <w:sz w:val="24"/>
          <w:szCs w:val="24"/>
          <w:lang w:val="es-ES"/>
        </w:rPr>
        <w:t>Gabriela Muzio</w:t>
      </w:r>
    </w:p>
    <w:p w14:paraId="09185865"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b/>
          <w:sz w:val="24"/>
          <w:szCs w:val="24"/>
          <w:lang w:val="es-ES"/>
        </w:rPr>
      </w:pPr>
    </w:p>
    <w:p w14:paraId="0603CF38" w14:textId="5A34CD51"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376F2">
        <w:rPr>
          <w:rFonts w:eastAsia="Montserrat" w:cs="Calibri"/>
          <w:sz w:val="24"/>
          <w:szCs w:val="24"/>
          <w:lang w:val="es-ES"/>
        </w:rPr>
        <w:t>Previamente al objetivo del encuentro, se repasaron las labores de las comisiones de Comunicación y Planes de Sector. A continuación, la Coordinadora del proceso de actualización del Plan Urbano Ambiental, Paloma Carignani, repasó la agenda prevista para enero. En el trabajo de la Comisión de Comunicación, se invitó a los consejeros a redactar una breve reseña síntesis de lo elaborado hasta el mo</w:t>
      </w:r>
      <w:r w:rsidR="00AF1C9A">
        <w:rPr>
          <w:rFonts w:eastAsia="Montserrat" w:cs="Calibri"/>
          <w:sz w:val="24"/>
          <w:szCs w:val="24"/>
          <w:lang w:val="es-ES"/>
        </w:rPr>
        <w:t>m</w:t>
      </w:r>
      <w:bookmarkStart w:id="1" w:name="_GoBack"/>
      <w:bookmarkEnd w:id="1"/>
      <w:r w:rsidRPr="007376F2">
        <w:rPr>
          <w:rFonts w:eastAsia="Montserrat" w:cs="Calibri"/>
          <w:sz w:val="24"/>
          <w:szCs w:val="24"/>
          <w:lang w:val="es-ES"/>
        </w:rPr>
        <w:t>ento, destacó distribuir los contenidos para plasmarlos por escrito. La consejera Lozzia, aportó la posibilidad de confeccionar videos cortos como una manera complementaria de presentación del proceso, de actualización.</w:t>
      </w:r>
    </w:p>
    <w:p w14:paraId="5B31577B"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376F2">
        <w:rPr>
          <w:rFonts w:eastAsia="Montserrat" w:cs="Calibri"/>
          <w:sz w:val="24"/>
          <w:szCs w:val="24"/>
          <w:lang w:val="es-ES"/>
        </w:rPr>
        <w:t xml:space="preserve">Seguidamente la Comisión de Planes de Sector, trató el tema del Riachuelo, donde aportaron interesantes conclusiones sobre los materiales bibliográficos estudiados: navegabilidad del Riachuelo; la posibilidad de desarrollar un mercado interno urbano; revalorizar áreas industriales; promover el turismo, recuperación y disfrute de patrimonio; favorecer la producción histórica regional  de la cuenca; priorizar la navegabilidad en el curso pluvial con el desarrollo de infraestructura de transporte multimodal; la necesidad de tratar la  emergencia social y ambiental como prioridad.  Se debatió la posibilidad de convocar a personalidades que se encuentren relacionadas con dicho tema. Los consejeros Fahler y Mosto sugirieron invitar a otros académicos y profesionales que ya estuvieron en contacto con el Consejo en otros procesos. </w:t>
      </w:r>
    </w:p>
    <w:p w14:paraId="0EF5F61C"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376F2">
        <w:rPr>
          <w:rFonts w:eastAsia="Montserrat" w:cs="Calibri"/>
          <w:sz w:val="24"/>
          <w:szCs w:val="24"/>
          <w:lang w:val="es-ES"/>
        </w:rPr>
        <w:t xml:space="preserve">El consejero Goldar, señaló la existencia sectores del Riachuelo que se interrelacionan, son convocantes para ambos márgenes. El asesor Tella detalló particularidades sobre el curso del agua. Se retomó un tema ya debatido: el rol productivo del sector de la Boca en virtud de pensar un Plan de Sector. Siguiendo el mismo lineamiento, la consejera Amerise, destacó la necesidad de reconvertir la ciudad, reconvertir la urbanización, enfatizó en la existencia de las problemáticas de los desarrolladores privados y la necesidad de atender los problemas socioculturales. </w:t>
      </w:r>
    </w:p>
    <w:p w14:paraId="17691277" w14:textId="146E6C84"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376F2">
        <w:rPr>
          <w:rFonts w:eastAsia="Montserrat" w:cs="Calibri"/>
          <w:sz w:val="24"/>
          <w:szCs w:val="24"/>
          <w:lang w:val="es-ES"/>
        </w:rPr>
        <w:t>A continuación, el cuerpo debatió el contenido presentado por la Comisión de Indicadores y puso de manifiesto los grandes temas y desafíos de esta tarea. El consejero Mosto esbozó que sería importante, en un futuro, tener herramientas para poder destacar la cantidad de acciones implementadas y tener acciones que representen la visión de ciudad del PUA.</w:t>
      </w:r>
    </w:p>
    <w:p w14:paraId="57C8DE6D" w14:textId="069128A1"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376F2">
        <w:rPr>
          <w:rFonts w:eastAsia="Montserrat" w:cs="Calibri"/>
          <w:sz w:val="24"/>
          <w:szCs w:val="24"/>
          <w:lang w:val="es-ES"/>
        </w:rPr>
        <w:t>“La consejera Muzio expresó sus dudas respecto a la denominación macro manzanas ya que se trata de un nombre acuñado en otro país. Manifestó que se trata, a su entender, de una idea ya existente en la Ciudad y que el PUA vigente ordena profundizar, que tiene que ver con la calidad de vida de las y los vecinos de la Ciudad dentro de sus barrios (calidad urbano ambiental del espacio público, existencia de comercios de cercanía, espacios verdes adecuados, infraestructura de salud y educación, etc). Expresó que, existiendo una ley que avala la denominación macromanzana, debería territorializarse esa unidad, expresando, además, las diferencias entre las macromanzanas de acuerdo a las características del sector de la Ciudad en el que se encuentren.</w:t>
      </w:r>
    </w:p>
    <w:p w14:paraId="5009E2B3"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p>
    <w:p w14:paraId="34F6236B" w14:textId="4EF87421"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376F2">
        <w:rPr>
          <w:rFonts w:eastAsia="Montserrat" w:cs="Calibri"/>
          <w:sz w:val="24"/>
          <w:szCs w:val="24"/>
          <w:lang w:val="es-ES"/>
        </w:rPr>
        <w:t>Sobre los indicadores, destacó la existencia de los indicadores del Modelo Territorial vigente como parámetros para medir y diagnosticar el grado de implementación del PUA vigente ya que es según su visión, necesario contar con datos estadísticos para tener un diagnóstico acabado que permita plantear el PUA a futuro. Destacó también la necesidad de monitorear los indicadores tradicionales vinculados a los estándares de calidad de vida, toda vez que existen cerca de medio millón de personas en la Ciudad que sufren déficit habitacional de algún tipo”.</w:t>
      </w:r>
    </w:p>
    <w:p w14:paraId="61B97E96"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p>
    <w:p w14:paraId="752E9C9B" w14:textId="77777777" w:rsidR="007376F2" w:rsidRPr="007376F2" w:rsidRDefault="007376F2" w:rsidP="007376F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sz w:val="24"/>
          <w:szCs w:val="24"/>
          <w:lang w:val="es-ES"/>
        </w:rPr>
      </w:pPr>
      <w:r w:rsidRPr="007376F2">
        <w:rPr>
          <w:rFonts w:eastAsia="Montserrat" w:cs="Calibri"/>
          <w:sz w:val="24"/>
          <w:szCs w:val="24"/>
          <w:lang w:val="es-ES"/>
        </w:rPr>
        <w:t>Se dio por finalizado el plenario marcando que la idea es seguir debatiendo el Eje Hábitat y Vivienda con la Comisión Asesora en el próximo plenario PUA.</w:t>
      </w:r>
    </w:p>
    <w:p w14:paraId="571F2C1A" w14:textId="77777777" w:rsidR="007376F2" w:rsidRDefault="007376F2" w:rsidP="000A6BE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Montserrat" w:cs="Calibri"/>
          <w:color w:val="000000" w:themeColor="text1"/>
          <w:sz w:val="24"/>
          <w:szCs w:val="24"/>
          <w:lang w:val="es-ES"/>
        </w:rPr>
      </w:pPr>
    </w:p>
    <w:p w14:paraId="1F5E9985" w14:textId="77777777" w:rsidR="00F86D1A" w:rsidRPr="00754C42" w:rsidRDefault="00F86D1A" w:rsidP="00B81057">
      <w:pPr>
        <w:suppressAutoHyphens/>
        <w:spacing w:after="0" w:line="240" w:lineRule="auto"/>
        <w:jc w:val="both"/>
        <w:rPr>
          <w:rFonts w:eastAsia="Arial" w:cs="Calibri"/>
          <w:color w:val="FF0000"/>
          <w:sz w:val="24"/>
          <w:szCs w:val="24"/>
        </w:rPr>
      </w:pPr>
    </w:p>
    <w:p w14:paraId="5D366D62" w14:textId="77777777" w:rsidR="00856F35" w:rsidRPr="00F86D1A" w:rsidRDefault="00782761" w:rsidP="00B81057">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3.- Temas a incorporar por los Sres. Consejeros</w:t>
      </w:r>
      <w:bookmarkEnd w:id="0"/>
      <w:r w:rsidR="00FA2E38" w:rsidRPr="00F86D1A">
        <w:rPr>
          <w:rFonts w:eastAsia="Times New Roman" w:cs="Calibri"/>
          <w:b/>
          <w:sz w:val="24"/>
          <w:szCs w:val="24"/>
          <w:lang w:eastAsia="ar-SA"/>
        </w:rPr>
        <w:t>:</w:t>
      </w:r>
    </w:p>
    <w:p w14:paraId="0C0F42E3" w14:textId="21093DE0" w:rsidR="00140099" w:rsidRPr="00F86D1A" w:rsidRDefault="003233F6" w:rsidP="004807B4">
      <w:pPr>
        <w:pBdr>
          <w:bottom w:val="single" w:sz="4" w:space="1" w:color="auto"/>
        </w:pBdr>
        <w:spacing w:after="0" w:line="240" w:lineRule="auto"/>
        <w:jc w:val="both"/>
        <w:rPr>
          <w:rFonts w:cs="Calibri"/>
          <w:i/>
          <w:sz w:val="24"/>
          <w:szCs w:val="24"/>
        </w:rPr>
      </w:pPr>
      <w:r>
        <w:rPr>
          <w:rFonts w:cs="Calibri"/>
          <w:i/>
          <w:sz w:val="24"/>
          <w:szCs w:val="24"/>
        </w:rPr>
        <w:t>-.-</w:t>
      </w:r>
    </w:p>
    <w:p w14:paraId="4085C2BA" w14:textId="77777777" w:rsidR="00326191" w:rsidRPr="00F86D1A" w:rsidRDefault="00326191" w:rsidP="004807B4">
      <w:pPr>
        <w:pBdr>
          <w:bottom w:val="single" w:sz="4" w:space="1" w:color="auto"/>
        </w:pBdr>
        <w:spacing w:after="0" w:line="240" w:lineRule="auto"/>
        <w:jc w:val="both"/>
        <w:rPr>
          <w:rFonts w:cs="Calibri"/>
          <w:i/>
          <w:sz w:val="24"/>
          <w:szCs w:val="24"/>
        </w:rPr>
      </w:pPr>
    </w:p>
    <w:p w14:paraId="6712912F" w14:textId="77777777" w:rsidR="005465E3" w:rsidRPr="00F86D1A" w:rsidRDefault="005465E3" w:rsidP="006E29C6">
      <w:pPr>
        <w:suppressAutoHyphens/>
        <w:spacing w:after="0" w:line="240" w:lineRule="auto"/>
        <w:jc w:val="both"/>
        <w:rPr>
          <w:rFonts w:eastAsia="Times New Roman" w:cs="Calibri"/>
          <w:b/>
          <w:sz w:val="24"/>
          <w:szCs w:val="24"/>
          <w:lang w:eastAsia="ar-SA"/>
        </w:rPr>
      </w:pPr>
    </w:p>
    <w:p w14:paraId="668C1F40" w14:textId="77777777" w:rsidR="006E29C6" w:rsidRPr="00F86D1A" w:rsidRDefault="006E29C6" w:rsidP="006E29C6">
      <w:pPr>
        <w:suppressAutoHyphens/>
        <w:spacing w:after="0" w:line="240" w:lineRule="auto"/>
        <w:jc w:val="both"/>
        <w:rPr>
          <w:rFonts w:eastAsia="Times New Roman" w:cs="Calibri"/>
          <w:b/>
          <w:sz w:val="24"/>
          <w:szCs w:val="24"/>
          <w:lang w:eastAsia="ar-SA"/>
        </w:rPr>
      </w:pPr>
      <w:r w:rsidRPr="00F86D1A">
        <w:rPr>
          <w:rFonts w:eastAsia="Times New Roman" w:cs="Calibri"/>
          <w:b/>
          <w:sz w:val="24"/>
          <w:szCs w:val="24"/>
          <w:lang w:eastAsia="ar-SA"/>
        </w:rPr>
        <w:t>Punto 4</w:t>
      </w:r>
    </w:p>
    <w:p w14:paraId="2897D79B"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b/>
          <w:sz w:val="24"/>
          <w:szCs w:val="24"/>
          <w:lang w:eastAsia="ar-SA"/>
        </w:rPr>
        <w:t xml:space="preserve"> Fijación del orden del día de la próxima reunión Plenario PUA</w:t>
      </w:r>
      <w:r w:rsidRPr="00F86D1A">
        <w:rPr>
          <w:rFonts w:eastAsia="Times New Roman" w:cs="Calibri"/>
          <w:sz w:val="24"/>
          <w:szCs w:val="24"/>
          <w:lang w:eastAsia="ar-SA"/>
        </w:rPr>
        <w:t xml:space="preserve">. </w:t>
      </w:r>
    </w:p>
    <w:p w14:paraId="64372ABA" w14:textId="77777777" w:rsidR="00BA187C" w:rsidRPr="00F86D1A" w:rsidRDefault="00BA187C" w:rsidP="006E29C6">
      <w:pPr>
        <w:suppressAutoHyphens/>
        <w:spacing w:after="0" w:line="240" w:lineRule="auto"/>
        <w:ind w:firstLine="1418"/>
        <w:jc w:val="both"/>
        <w:rPr>
          <w:rFonts w:eastAsia="Times New Roman" w:cs="Calibri"/>
          <w:sz w:val="24"/>
          <w:szCs w:val="24"/>
          <w:lang w:eastAsia="ar-SA"/>
        </w:rPr>
      </w:pPr>
    </w:p>
    <w:p w14:paraId="336EFE1C" w14:textId="77777777" w:rsidR="006E29C6" w:rsidRPr="00F86D1A" w:rsidRDefault="006E29C6" w:rsidP="006E29C6">
      <w:pPr>
        <w:suppressAutoHyphens/>
        <w:spacing w:after="0" w:line="240" w:lineRule="auto"/>
        <w:ind w:firstLine="1418"/>
        <w:jc w:val="both"/>
        <w:rPr>
          <w:rFonts w:eastAsia="Times New Roman" w:cs="Calibri"/>
          <w:sz w:val="24"/>
          <w:szCs w:val="24"/>
          <w:lang w:eastAsia="ar-SA"/>
        </w:rPr>
      </w:pPr>
      <w:r w:rsidRPr="00F86D1A">
        <w:rPr>
          <w:rFonts w:eastAsia="Times New Roman" w:cs="Calibri"/>
          <w:sz w:val="24"/>
          <w:szCs w:val="24"/>
          <w:lang w:eastAsia="ar-SA"/>
        </w:rPr>
        <w:t>1.- Aprobación del Acta anterior del Plenario PUA</w:t>
      </w:r>
    </w:p>
    <w:p w14:paraId="44173829" w14:textId="77777777" w:rsidR="00581348" w:rsidRPr="00F86D1A" w:rsidRDefault="006E29C6" w:rsidP="00593E71">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 xml:space="preserve">2.- </w:t>
      </w:r>
      <w:r w:rsidR="00152450" w:rsidRPr="00F86D1A">
        <w:rPr>
          <w:rFonts w:eastAsia="Times New Roman" w:cs="Calibri"/>
          <w:sz w:val="24"/>
          <w:szCs w:val="24"/>
          <w:lang w:eastAsia="ar-SA"/>
        </w:rPr>
        <w:t xml:space="preserve">Informes </w:t>
      </w:r>
    </w:p>
    <w:p w14:paraId="49D25B61" w14:textId="77777777" w:rsidR="006E29C6" w:rsidRPr="00F86D1A" w:rsidRDefault="006E29C6" w:rsidP="006E29C6">
      <w:pPr>
        <w:suppressAutoHyphens/>
        <w:spacing w:after="0" w:line="240" w:lineRule="auto"/>
        <w:ind w:left="708" w:firstLine="708"/>
        <w:jc w:val="both"/>
        <w:rPr>
          <w:rFonts w:eastAsia="Times New Roman" w:cs="Calibri"/>
          <w:sz w:val="24"/>
          <w:szCs w:val="24"/>
          <w:lang w:eastAsia="ar-SA"/>
        </w:rPr>
      </w:pPr>
      <w:r w:rsidRPr="00F86D1A">
        <w:rPr>
          <w:rFonts w:eastAsia="Times New Roman" w:cs="Calibri"/>
          <w:sz w:val="24"/>
          <w:szCs w:val="24"/>
          <w:lang w:eastAsia="ar-SA"/>
        </w:rPr>
        <w:t>3.- Temas a incorporar por los Sres. Consejeros</w:t>
      </w:r>
    </w:p>
    <w:p w14:paraId="260873F4" w14:textId="77777777" w:rsidR="006E29C6" w:rsidRPr="00F86D1A" w:rsidRDefault="006E29C6" w:rsidP="006E29C6">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eastAsia="ar-SA"/>
        </w:rPr>
        <w:tab/>
      </w:r>
      <w:r w:rsidRPr="00F86D1A">
        <w:rPr>
          <w:rFonts w:eastAsia="Times New Roman" w:cs="Calibri"/>
          <w:sz w:val="24"/>
          <w:szCs w:val="24"/>
          <w:lang w:eastAsia="ar-SA"/>
        </w:rPr>
        <w:tab/>
        <w:t>4.- Fijación del orden del día de la próxima reunión Plenario PUA</w:t>
      </w:r>
    </w:p>
    <w:p w14:paraId="2D5517B5" w14:textId="77777777" w:rsidR="00842C40" w:rsidRPr="00F86D1A" w:rsidRDefault="00842C40" w:rsidP="006E29C6">
      <w:pPr>
        <w:suppressAutoHyphens/>
        <w:spacing w:after="0" w:line="240" w:lineRule="auto"/>
        <w:jc w:val="both"/>
        <w:rPr>
          <w:rFonts w:eastAsia="Times New Roman" w:cs="Calibri"/>
          <w:sz w:val="24"/>
          <w:szCs w:val="24"/>
          <w:lang w:val="es-ES" w:eastAsia="es-AR"/>
        </w:rPr>
      </w:pPr>
    </w:p>
    <w:p w14:paraId="06BE555C" w14:textId="33EAC334" w:rsidR="00C224F7" w:rsidRPr="0072759A" w:rsidRDefault="0050152C" w:rsidP="0072759A">
      <w:pPr>
        <w:suppressAutoHyphens/>
        <w:spacing w:after="0" w:line="240" w:lineRule="auto"/>
        <w:jc w:val="both"/>
        <w:rPr>
          <w:rFonts w:eastAsia="Times New Roman" w:cs="Calibri"/>
          <w:sz w:val="24"/>
          <w:szCs w:val="24"/>
          <w:lang w:eastAsia="ar-SA"/>
        </w:rPr>
      </w:pPr>
      <w:r w:rsidRPr="00F86D1A">
        <w:rPr>
          <w:rFonts w:eastAsia="Times New Roman" w:cs="Calibri"/>
          <w:sz w:val="24"/>
          <w:szCs w:val="24"/>
          <w:lang w:val="es-ES" w:eastAsia="es-AR"/>
        </w:rPr>
        <w:t xml:space="preserve">Sin más temas que tratar, siendo </w:t>
      </w:r>
      <w:r w:rsidR="00587CA5" w:rsidRPr="00F86D1A">
        <w:rPr>
          <w:rFonts w:eastAsia="Times New Roman" w:cs="Calibri"/>
          <w:sz w:val="24"/>
          <w:szCs w:val="24"/>
          <w:lang w:val="es-ES" w:eastAsia="es-AR"/>
        </w:rPr>
        <w:t xml:space="preserve">las  </w:t>
      </w:r>
      <w:r w:rsidR="0082626C" w:rsidRPr="00F86D1A">
        <w:rPr>
          <w:rFonts w:eastAsia="Times New Roman" w:cs="Calibri"/>
          <w:sz w:val="24"/>
          <w:szCs w:val="24"/>
          <w:lang w:val="es-ES" w:eastAsia="es-AR"/>
        </w:rPr>
        <w:t>11</w:t>
      </w:r>
      <w:r w:rsidR="002D1EE9" w:rsidRPr="00F86D1A">
        <w:rPr>
          <w:rFonts w:eastAsia="Times New Roman" w:cs="Calibri"/>
          <w:sz w:val="24"/>
          <w:szCs w:val="24"/>
          <w:lang w:val="es-ES" w:eastAsia="es-AR"/>
        </w:rPr>
        <w:t>.</w:t>
      </w:r>
      <w:r w:rsidR="0082626C" w:rsidRPr="00F86D1A">
        <w:rPr>
          <w:rFonts w:eastAsia="Times New Roman" w:cs="Calibri"/>
          <w:sz w:val="24"/>
          <w:szCs w:val="24"/>
          <w:lang w:val="es-ES" w:eastAsia="es-AR"/>
        </w:rPr>
        <w:t>15</w:t>
      </w:r>
      <w:r w:rsidRPr="00F86D1A">
        <w:rPr>
          <w:rFonts w:eastAsia="Times New Roman" w:cs="Calibri"/>
          <w:sz w:val="24"/>
          <w:szCs w:val="24"/>
          <w:lang w:val="es-ES" w:eastAsia="es-AR"/>
        </w:rPr>
        <w:t xml:space="preserve"> horas</w:t>
      </w:r>
      <w:r w:rsidR="00E16E61" w:rsidRPr="00F86D1A">
        <w:rPr>
          <w:rFonts w:eastAsia="Times New Roman" w:cs="Calibri"/>
          <w:sz w:val="24"/>
          <w:szCs w:val="24"/>
          <w:lang w:val="es-ES" w:eastAsia="es-AR"/>
        </w:rPr>
        <w:t xml:space="preserve"> se da por concluida la reunión</w:t>
      </w:r>
    </w:p>
    <w:p w14:paraId="2302B7A9" w14:textId="77777777" w:rsidR="007376F2" w:rsidRDefault="00BC0314" w:rsidP="00BC0314">
      <w:pPr>
        <w:spacing w:after="0" w:line="240" w:lineRule="auto"/>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  </w:t>
      </w:r>
    </w:p>
    <w:p w14:paraId="504F7D87" w14:textId="77777777" w:rsidR="0072759A" w:rsidRDefault="0072759A" w:rsidP="00BC0314">
      <w:pPr>
        <w:spacing w:after="0" w:line="240" w:lineRule="auto"/>
        <w:rPr>
          <w:rFonts w:ascii="Times New Roman" w:eastAsia="Times New Roman" w:hAnsi="Times New Roman"/>
          <w:b/>
          <w:sz w:val="18"/>
          <w:szCs w:val="18"/>
          <w:lang w:eastAsia="es-ES"/>
        </w:rPr>
      </w:pPr>
    </w:p>
    <w:tbl>
      <w:tblPr>
        <w:tblW w:w="8506" w:type="dxa"/>
        <w:tblInd w:w="-284" w:type="dxa"/>
        <w:tblLayout w:type="fixed"/>
        <w:tblLook w:val="04A0" w:firstRow="1" w:lastRow="0" w:firstColumn="1" w:lastColumn="0" w:noHBand="0" w:noVBand="1"/>
      </w:tblPr>
      <w:tblGrid>
        <w:gridCol w:w="2802"/>
        <w:gridCol w:w="2727"/>
        <w:gridCol w:w="2977"/>
      </w:tblGrid>
      <w:tr w:rsidR="007376F2" w:rsidRPr="007376F2" w14:paraId="69C191BF" w14:textId="77777777" w:rsidTr="00D06C7B">
        <w:trPr>
          <w:trHeight w:val="1200"/>
        </w:trPr>
        <w:tc>
          <w:tcPr>
            <w:tcW w:w="2802" w:type="dxa"/>
            <w:shd w:val="clear" w:color="auto" w:fill="auto"/>
            <w:hideMark/>
          </w:tcPr>
          <w:p w14:paraId="3A4C87F1" w14:textId="77777777" w:rsidR="007376F2" w:rsidRPr="007376F2" w:rsidRDefault="007376F2" w:rsidP="007376F2">
            <w:pPr>
              <w:spacing w:after="0" w:line="240" w:lineRule="auto"/>
              <w:ind w:left="176" w:hanging="426"/>
              <w:jc w:val="center"/>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Arq. Sandra Amerise</w:t>
            </w:r>
          </w:p>
          <w:p w14:paraId="2507EF36" w14:textId="77777777" w:rsidR="007376F2" w:rsidRPr="007376F2" w:rsidRDefault="007376F2" w:rsidP="007376F2">
            <w:pPr>
              <w:spacing w:after="0" w:line="240" w:lineRule="auto"/>
              <w:ind w:left="-108" w:firstLine="108"/>
              <w:jc w:val="center"/>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Consejero CAPUAM</w:t>
            </w:r>
          </w:p>
          <w:p w14:paraId="3C70A91C"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49145D61"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2D4F33A6"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527D1FE0" w14:textId="77777777" w:rsidR="007376F2" w:rsidRPr="007376F2" w:rsidRDefault="007376F2" w:rsidP="007376F2">
            <w:pPr>
              <w:spacing w:after="0" w:line="240" w:lineRule="auto"/>
              <w:ind w:left="-108"/>
              <w:jc w:val="center"/>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Arq. Guillermo García Fahler</w:t>
            </w:r>
            <w:r w:rsidRPr="007376F2">
              <w:rPr>
                <w:rFonts w:ascii="Times New Roman" w:eastAsia="Times New Roman" w:hAnsi="Times New Roman"/>
                <w:b/>
                <w:sz w:val="18"/>
                <w:szCs w:val="18"/>
                <w:lang w:eastAsia="es-ES"/>
              </w:rPr>
              <w:br/>
              <w:t>Consejero CAPUAM</w:t>
            </w:r>
          </w:p>
          <w:p w14:paraId="253CB389"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24C05C79"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02A84F4C"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7228C81F" w14:textId="77777777" w:rsidR="0072759A" w:rsidRPr="007376F2" w:rsidRDefault="0072759A" w:rsidP="0072759A">
            <w:pPr>
              <w:spacing w:after="0" w:line="240" w:lineRule="auto"/>
              <w:jc w:val="center"/>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Mg. Ec. Urb. Gustavo A. Mosto</w:t>
            </w:r>
          </w:p>
          <w:p w14:paraId="21923C28" w14:textId="77777777" w:rsidR="0072759A" w:rsidRPr="007376F2" w:rsidRDefault="0072759A" w:rsidP="0072759A">
            <w:pPr>
              <w:spacing w:after="0" w:line="240" w:lineRule="auto"/>
              <w:jc w:val="center"/>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Consejero CAPUAM</w:t>
            </w:r>
          </w:p>
          <w:p w14:paraId="021A9DC8" w14:textId="77777777" w:rsidR="0072759A" w:rsidRPr="007376F2" w:rsidRDefault="0072759A" w:rsidP="0072759A">
            <w:pPr>
              <w:spacing w:after="0" w:line="240" w:lineRule="auto"/>
              <w:jc w:val="center"/>
              <w:rPr>
                <w:rFonts w:ascii="Times New Roman" w:eastAsia="Times New Roman" w:hAnsi="Times New Roman"/>
                <w:b/>
                <w:sz w:val="18"/>
                <w:szCs w:val="18"/>
                <w:lang w:eastAsia="es-ES"/>
              </w:rPr>
            </w:pPr>
          </w:p>
          <w:p w14:paraId="5B384748"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19137EE2"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2DA50992"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2F6CE01C"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7EDE633E"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34922FE5"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67442D18"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3D82E7CE"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6203ADDD"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4231E3EE"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0F0209D7"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5C40318E"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25B9F41F"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69D71370"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7B11A925" w14:textId="77777777" w:rsidR="007376F2" w:rsidRPr="007376F2" w:rsidRDefault="007376F2" w:rsidP="007376F2">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60B2153E" w14:textId="77777777" w:rsidR="0072759A" w:rsidRPr="007376F2" w:rsidRDefault="0072759A" w:rsidP="0072759A">
            <w:pPr>
              <w:spacing w:after="0" w:line="240" w:lineRule="auto"/>
              <w:ind w:hanging="108"/>
              <w:jc w:val="center"/>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Arq. Paloma Carignani</w:t>
            </w:r>
          </w:p>
          <w:p w14:paraId="2AE5D480" w14:textId="77777777" w:rsidR="0072759A" w:rsidRPr="007376F2" w:rsidRDefault="0072759A" w:rsidP="0072759A">
            <w:pPr>
              <w:spacing w:after="0" w:line="240" w:lineRule="auto"/>
              <w:jc w:val="center"/>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Consejero CAPUAM</w:t>
            </w:r>
          </w:p>
          <w:p w14:paraId="4E15F855" w14:textId="77777777" w:rsidR="0072759A" w:rsidRPr="007376F2" w:rsidRDefault="0072759A" w:rsidP="0072759A">
            <w:pPr>
              <w:spacing w:after="0" w:line="240" w:lineRule="auto"/>
              <w:jc w:val="center"/>
              <w:rPr>
                <w:rFonts w:ascii="Times New Roman" w:eastAsia="Times New Roman" w:hAnsi="Times New Roman"/>
                <w:b/>
                <w:sz w:val="18"/>
                <w:szCs w:val="18"/>
                <w:lang w:eastAsia="es-ES"/>
              </w:rPr>
            </w:pPr>
          </w:p>
          <w:p w14:paraId="0F0798E2"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3180CC93"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3534FF44"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4D31A1B4" w14:textId="77777777" w:rsidR="007376F2" w:rsidRPr="007376F2" w:rsidRDefault="007376F2" w:rsidP="007376F2">
            <w:pPr>
              <w:spacing w:after="0" w:line="240" w:lineRule="auto"/>
              <w:ind w:firstLine="209"/>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Arq. Jorge Daniel Goldar</w:t>
            </w:r>
          </w:p>
          <w:p w14:paraId="0415539B"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Consejero CAPUAM</w:t>
            </w:r>
          </w:p>
          <w:p w14:paraId="41351349"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05B35CCA"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4CFB666E" w14:textId="77777777" w:rsidR="007376F2" w:rsidRPr="007376F2" w:rsidRDefault="007376F2" w:rsidP="007376F2">
            <w:pPr>
              <w:spacing w:after="0" w:line="240" w:lineRule="auto"/>
              <w:ind w:hanging="391"/>
              <w:jc w:val="center"/>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 xml:space="preserve">Arq. Gastón Rebagliati  </w:t>
            </w:r>
          </w:p>
          <w:p w14:paraId="63957AE0" w14:textId="77777777" w:rsidR="007376F2" w:rsidRPr="007376F2" w:rsidRDefault="007376F2" w:rsidP="007376F2">
            <w:pPr>
              <w:spacing w:after="0" w:line="240" w:lineRule="auto"/>
              <w:ind w:hanging="391"/>
              <w:jc w:val="center"/>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Consejero CAPUAM</w:t>
            </w:r>
          </w:p>
          <w:p w14:paraId="7897D94F"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7478A827"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53D7D521"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028B40EF"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3346D41C"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3F44145C"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31CDE444"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42BACC2F" w14:textId="77777777" w:rsidR="007376F2" w:rsidRPr="007376F2" w:rsidRDefault="007376F2" w:rsidP="007376F2">
            <w:pPr>
              <w:tabs>
                <w:tab w:val="left" w:pos="245"/>
                <w:tab w:val="center" w:pos="1178"/>
              </w:tabs>
              <w:spacing w:after="0" w:line="240" w:lineRule="auto"/>
              <w:rPr>
                <w:rFonts w:ascii="Times New Roman" w:eastAsia="Times New Roman" w:hAnsi="Times New Roman"/>
                <w:b/>
                <w:sz w:val="18"/>
                <w:szCs w:val="18"/>
                <w:lang w:eastAsia="es-ES"/>
              </w:rPr>
            </w:pPr>
          </w:p>
          <w:p w14:paraId="13380BDB" w14:textId="77777777" w:rsidR="007376F2" w:rsidRPr="007376F2" w:rsidRDefault="007376F2" w:rsidP="007376F2">
            <w:pPr>
              <w:tabs>
                <w:tab w:val="left" w:pos="245"/>
                <w:tab w:val="center" w:pos="1178"/>
              </w:tabs>
              <w:spacing w:after="0" w:line="240" w:lineRule="auto"/>
              <w:rPr>
                <w:rFonts w:ascii="Times New Roman" w:eastAsia="Times New Roman" w:hAnsi="Times New Roman"/>
                <w:b/>
                <w:sz w:val="18"/>
                <w:szCs w:val="18"/>
                <w:lang w:eastAsia="es-ES"/>
              </w:rPr>
            </w:pPr>
          </w:p>
          <w:p w14:paraId="682B8FCC" w14:textId="77777777" w:rsidR="007376F2" w:rsidRPr="007376F2" w:rsidRDefault="007376F2" w:rsidP="007376F2">
            <w:pPr>
              <w:tabs>
                <w:tab w:val="left" w:pos="245"/>
                <w:tab w:val="center" w:pos="1178"/>
              </w:tabs>
              <w:spacing w:after="0" w:line="240" w:lineRule="auto"/>
              <w:rPr>
                <w:rFonts w:ascii="Times New Roman" w:eastAsia="Times New Roman" w:hAnsi="Times New Roman"/>
                <w:b/>
                <w:sz w:val="18"/>
                <w:szCs w:val="18"/>
                <w:lang w:eastAsia="es-ES"/>
              </w:rPr>
            </w:pPr>
          </w:p>
          <w:p w14:paraId="6A386AA3" w14:textId="77777777" w:rsidR="007376F2" w:rsidRPr="007376F2" w:rsidRDefault="007376F2" w:rsidP="007376F2">
            <w:pPr>
              <w:tabs>
                <w:tab w:val="left" w:pos="245"/>
                <w:tab w:val="center" w:pos="1178"/>
              </w:tabs>
              <w:spacing w:after="0" w:line="240" w:lineRule="auto"/>
              <w:rPr>
                <w:rFonts w:ascii="Times New Roman" w:eastAsia="Times New Roman" w:hAnsi="Times New Roman"/>
                <w:b/>
                <w:sz w:val="18"/>
                <w:szCs w:val="18"/>
                <w:lang w:eastAsia="es-ES"/>
              </w:rPr>
            </w:pPr>
          </w:p>
          <w:p w14:paraId="115FCDC7"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2366079D"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1C3ECDFB"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3070D5A6"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73C1155F"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515DD612"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17EA546C"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13B56B95"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3B67905D" w14:textId="77777777" w:rsidR="007376F2" w:rsidRPr="007376F2" w:rsidRDefault="007376F2" w:rsidP="0072759A">
            <w:pPr>
              <w:spacing w:after="0" w:line="240" w:lineRule="auto"/>
              <w:rPr>
                <w:rFonts w:ascii="Times New Roman" w:eastAsia="Times New Roman" w:hAnsi="Times New Roman"/>
                <w:b/>
                <w:sz w:val="18"/>
                <w:szCs w:val="18"/>
                <w:lang w:eastAsia="es-ES"/>
              </w:rPr>
            </w:pPr>
          </w:p>
          <w:p w14:paraId="0F1A03D3"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 xml:space="preserve">Dra. Christian Karen Lozzia </w:t>
            </w:r>
            <w:r w:rsidRPr="007376F2">
              <w:rPr>
                <w:rFonts w:ascii="Times New Roman" w:eastAsia="Times New Roman" w:hAnsi="Times New Roman"/>
                <w:b/>
                <w:sz w:val="18"/>
                <w:szCs w:val="18"/>
                <w:lang w:eastAsia="es-ES"/>
              </w:rPr>
              <w:br/>
              <w:t>Consejero CAPUAM</w:t>
            </w:r>
          </w:p>
          <w:p w14:paraId="7411666E"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5A936D51"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64D590DE"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702389AF" w14:textId="77777777" w:rsidR="007376F2" w:rsidRPr="007376F2" w:rsidRDefault="007376F2" w:rsidP="007376F2">
            <w:pPr>
              <w:spacing w:after="0" w:line="240" w:lineRule="auto"/>
              <w:ind w:left="459" w:hanging="142"/>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Arq. Gabriela Muzio</w:t>
            </w:r>
          </w:p>
          <w:p w14:paraId="1E65F424"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Consejero CAPUAM</w:t>
            </w:r>
          </w:p>
          <w:p w14:paraId="4853BC67"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4F6FA584"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269206D6" w14:textId="77777777" w:rsidR="0072759A" w:rsidRPr="007376F2" w:rsidRDefault="0072759A" w:rsidP="0072759A">
            <w:pPr>
              <w:spacing w:after="0" w:line="240" w:lineRule="auto"/>
              <w:ind w:firstLine="351"/>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Dra. Victoria Velarde</w:t>
            </w:r>
          </w:p>
          <w:p w14:paraId="4B1D154F" w14:textId="77777777" w:rsidR="0072759A" w:rsidRPr="007376F2" w:rsidRDefault="0072759A" w:rsidP="0072759A">
            <w:pPr>
              <w:spacing w:after="0" w:line="240" w:lineRule="auto"/>
              <w:ind w:firstLine="351"/>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t>Consejero CAPUAM</w:t>
            </w:r>
          </w:p>
          <w:p w14:paraId="359039F8"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790CB1E3"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771146A6"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6CD051CD"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0EDF1D49"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20733E15"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002166D4"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1C72732A"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6DB8C2CF"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64168266"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4E955EFE"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536A0B3E"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263E229D"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38C2B9C0"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215CD6FD"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01B07265"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69212EEE"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3912610A"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1121A1CA"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52487E1A"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421A7C5E"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0D220296" w14:textId="77777777" w:rsidR="007376F2" w:rsidRPr="007376F2" w:rsidRDefault="007376F2" w:rsidP="007376F2">
            <w:pPr>
              <w:tabs>
                <w:tab w:val="left" w:pos="245"/>
                <w:tab w:val="center" w:pos="1178"/>
              </w:tabs>
              <w:spacing w:after="0" w:line="240" w:lineRule="auto"/>
              <w:rPr>
                <w:rFonts w:ascii="Times New Roman" w:eastAsia="Times New Roman" w:hAnsi="Times New Roman"/>
                <w:b/>
                <w:sz w:val="18"/>
                <w:szCs w:val="18"/>
                <w:lang w:eastAsia="es-ES"/>
              </w:rPr>
            </w:pPr>
          </w:p>
          <w:p w14:paraId="6CC9DF33"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178495E6"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p>
          <w:p w14:paraId="54776176"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02E2BB98" w14:textId="77777777" w:rsidR="007376F2" w:rsidRPr="007376F2" w:rsidRDefault="007376F2" w:rsidP="007376F2">
            <w:pPr>
              <w:spacing w:after="0" w:line="240" w:lineRule="auto"/>
              <w:rPr>
                <w:rFonts w:ascii="Times New Roman" w:eastAsia="Times New Roman" w:hAnsi="Times New Roman"/>
                <w:b/>
                <w:sz w:val="18"/>
                <w:szCs w:val="18"/>
                <w:lang w:eastAsia="es-ES"/>
              </w:rPr>
            </w:pPr>
          </w:p>
          <w:p w14:paraId="4F4373E2" w14:textId="77777777" w:rsidR="007376F2" w:rsidRPr="007376F2" w:rsidRDefault="007376F2" w:rsidP="007376F2">
            <w:pPr>
              <w:spacing w:after="0" w:line="240" w:lineRule="auto"/>
              <w:jc w:val="center"/>
              <w:rPr>
                <w:rFonts w:ascii="Times New Roman" w:eastAsia="Times New Roman" w:hAnsi="Times New Roman"/>
                <w:b/>
                <w:sz w:val="18"/>
                <w:szCs w:val="18"/>
                <w:lang w:eastAsia="es-ES"/>
              </w:rPr>
            </w:pPr>
            <w:r w:rsidRPr="007376F2">
              <w:rPr>
                <w:rFonts w:ascii="Times New Roman" w:eastAsia="Times New Roman" w:hAnsi="Times New Roman"/>
                <w:b/>
                <w:sz w:val="18"/>
                <w:szCs w:val="18"/>
                <w:lang w:eastAsia="es-ES"/>
              </w:rPr>
              <w:br/>
            </w:r>
          </w:p>
        </w:tc>
      </w:tr>
    </w:tbl>
    <w:p w14:paraId="4EDD708E" w14:textId="2F9C8763" w:rsidR="00C224F7" w:rsidRDefault="00BC0314" w:rsidP="00BC0314">
      <w:pPr>
        <w:spacing w:after="0" w:line="240" w:lineRule="auto"/>
        <w:rPr>
          <w:rFonts w:eastAsia="Times New Roman" w:cs="Calibri"/>
          <w:sz w:val="24"/>
          <w:szCs w:val="24"/>
          <w:lang w:val="es-ES" w:eastAsia="es-AR"/>
        </w:rPr>
      </w:pPr>
      <w:r>
        <w:rPr>
          <w:rFonts w:ascii="Times New Roman" w:eastAsia="Times New Roman" w:hAnsi="Times New Roman"/>
          <w:b/>
          <w:sz w:val="18"/>
          <w:szCs w:val="18"/>
          <w:lang w:eastAsia="es-ES"/>
        </w:rPr>
        <w:t xml:space="preserve">  </w:t>
      </w:r>
    </w:p>
    <w:p w14:paraId="3C3BFDF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489F0CC"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AE7B1AE"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45982572"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E159F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7844FA2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093D5E3F" w14:textId="77777777" w:rsidR="001E5BFB" w:rsidRDefault="001E5BFB" w:rsidP="001E5BFB">
      <w:pPr>
        <w:spacing w:after="0" w:line="240" w:lineRule="auto"/>
        <w:ind w:left="1418" w:firstLine="2"/>
        <w:jc w:val="both"/>
        <w:rPr>
          <w:rFonts w:eastAsia="Times New Roman"/>
          <w:b/>
          <w:color w:val="FF0000"/>
          <w:sz w:val="24"/>
          <w:szCs w:val="24"/>
          <w:lang w:eastAsia="zh-CN"/>
        </w:rPr>
      </w:pPr>
    </w:p>
    <w:p w14:paraId="125553A8"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E77136B"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6930E355"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138E30A3"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p w14:paraId="50ECA140" w14:textId="77777777" w:rsidR="001E5BFB" w:rsidRDefault="001E5BFB" w:rsidP="006E29C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tbl>
      <w:tblPr>
        <w:tblW w:w="10632" w:type="dxa"/>
        <w:tblInd w:w="-1560" w:type="dxa"/>
        <w:tblLayout w:type="fixed"/>
        <w:tblLook w:val="04A0" w:firstRow="1" w:lastRow="0" w:firstColumn="1" w:lastColumn="0" w:noHBand="0" w:noVBand="1"/>
      </w:tblPr>
      <w:tblGrid>
        <w:gridCol w:w="10632"/>
      </w:tblGrid>
      <w:tr w:rsidR="00D31751" w:rsidRPr="007A70EE" w14:paraId="229A93DF" w14:textId="77777777" w:rsidTr="00971C66">
        <w:trPr>
          <w:trHeight w:val="1200"/>
        </w:trPr>
        <w:tc>
          <w:tcPr>
            <w:tcW w:w="10632" w:type="dxa"/>
            <w:shd w:val="clear" w:color="auto" w:fill="auto"/>
            <w:hideMark/>
          </w:tcPr>
          <w:p w14:paraId="20F2EB65" w14:textId="77777777" w:rsidR="00D31751" w:rsidRDefault="00D31751" w:rsidP="006B5C6C">
            <w:pPr>
              <w:spacing w:after="0" w:line="240" w:lineRule="auto"/>
              <w:rPr>
                <w:rFonts w:ascii="Times New Roman" w:eastAsia="Times New Roman" w:hAnsi="Times New Roman"/>
                <w:b/>
                <w:sz w:val="18"/>
                <w:szCs w:val="18"/>
                <w:lang w:eastAsia="es-ES"/>
              </w:rPr>
            </w:pPr>
          </w:p>
          <w:p w14:paraId="223D3EAF" w14:textId="77777777" w:rsidR="00EA6EF4" w:rsidRPr="007A70EE" w:rsidRDefault="00EA6EF4" w:rsidP="006B5C6C">
            <w:pPr>
              <w:spacing w:after="0" w:line="240" w:lineRule="auto"/>
              <w:rPr>
                <w:rFonts w:ascii="Times New Roman" w:eastAsia="Times New Roman" w:hAnsi="Times New Roman"/>
                <w:b/>
                <w:sz w:val="18"/>
                <w:szCs w:val="18"/>
                <w:lang w:eastAsia="es-ES"/>
              </w:rPr>
            </w:pPr>
          </w:p>
        </w:tc>
      </w:tr>
    </w:tbl>
    <w:p w14:paraId="1F2792C1" w14:textId="77777777" w:rsidR="007A70EE" w:rsidRPr="00DD7470" w:rsidRDefault="007A70EE" w:rsidP="00B3430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eastAsia="Times New Roman" w:cs="Calibri"/>
          <w:sz w:val="24"/>
          <w:szCs w:val="24"/>
          <w:lang w:val="es-ES" w:eastAsia="es-AR"/>
        </w:rPr>
      </w:pPr>
    </w:p>
    <w:sectPr w:rsidR="007A70EE" w:rsidRPr="00DD7470" w:rsidSect="00311CAE">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4CA973" w14:textId="77777777" w:rsidR="00625CD7" w:rsidRDefault="00625CD7" w:rsidP="001323B6">
      <w:pPr>
        <w:spacing w:after="0" w:line="240" w:lineRule="auto"/>
      </w:pPr>
      <w:r>
        <w:separator/>
      </w:r>
    </w:p>
  </w:endnote>
  <w:endnote w:type="continuationSeparator" w:id="0">
    <w:p w14:paraId="05FC0F18" w14:textId="77777777" w:rsidR="00625CD7" w:rsidRDefault="00625CD7" w:rsidP="0013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Montserrat">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9B9EE" w14:textId="77777777" w:rsidR="00625CD7" w:rsidRDefault="00625CD7" w:rsidP="001323B6">
      <w:pPr>
        <w:spacing w:after="0" w:line="240" w:lineRule="auto"/>
      </w:pPr>
      <w:r>
        <w:separator/>
      </w:r>
    </w:p>
  </w:footnote>
  <w:footnote w:type="continuationSeparator" w:id="0">
    <w:p w14:paraId="509AF14B" w14:textId="77777777" w:rsidR="00625CD7" w:rsidRDefault="00625CD7" w:rsidP="0013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https://ssl.gstatic.com/ui/v1/icons/mail/images/cleardot.gif" style="width:7.5pt;height:7.5pt;visibility:visible;mso-wrap-style:square" o:bullet="t">
        <v:imagedata r:id="rId1" o:title="cleardot"/>
      </v:shape>
    </w:pict>
  </w:numPicBullet>
  <w:abstractNum w:abstractNumId="0" w15:restartNumberingAfterBreak="0">
    <w:nsid w:val="130440C1"/>
    <w:multiLevelType w:val="multilevel"/>
    <w:tmpl w:val="D63EA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837431"/>
    <w:multiLevelType w:val="hybridMultilevel"/>
    <w:tmpl w:val="B210A1E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E861344"/>
    <w:multiLevelType w:val="multilevel"/>
    <w:tmpl w:val="98FA5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020B28"/>
    <w:multiLevelType w:val="multilevel"/>
    <w:tmpl w:val="7D242E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D4B57CE"/>
    <w:multiLevelType w:val="hybridMultilevel"/>
    <w:tmpl w:val="9294DE5E"/>
    <w:lvl w:ilvl="0" w:tplc="509A8C82">
      <w:start w:val="1"/>
      <w:numFmt w:val="bullet"/>
      <w:lvlText w:val=""/>
      <w:lvlPicBulletId w:val="0"/>
      <w:lvlJc w:val="left"/>
      <w:pPr>
        <w:tabs>
          <w:tab w:val="num" w:pos="720"/>
        </w:tabs>
        <w:ind w:left="720" w:hanging="360"/>
      </w:pPr>
      <w:rPr>
        <w:rFonts w:ascii="Symbol" w:hAnsi="Symbol" w:hint="default"/>
      </w:rPr>
    </w:lvl>
    <w:lvl w:ilvl="1" w:tplc="C7768474" w:tentative="1">
      <w:start w:val="1"/>
      <w:numFmt w:val="bullet"/>
      <w:lvlText w:val=""/>
      <w:lvlJc w:val="left"/>
      <w:pPr>
        <w:tabs>
          <w:tab w:val="num" w:pos="1440"/>
        </w:tabs>
        <w:ind w:left="1440" w:hanging="360"/>
      </w:pPr>
      <w:rPr>
        <w:rFonts w:ascii="Symbol" w:hAnsi="Symbol" w:hint="default"/>
      </w:rPr>
    </w:lvl>
    <w:lvl w:ilvl="2" w:tplc="E8C44642" w:tentative="1">
      <w:start w:val="1"/>
      <w:numFmt w:val="bullet"/>
      <w:lvlText w:val=""/>
      <w:lvlJc w:val="left"/>
      <w:pPr>
        <w:tabs>
          <w:tab w:val="num" w:pos="2160"/>
        </w:tabs>
        <w:ind w:left="2160" w:hanging="360"/>
      </w:pPr>
      <w:rPr>
        <w:rFonts w:ascii="Symbol" w:hAnsi="Symbol" w:hint="default"/>
      </w:rPr>
    </w:lvl>
    <w:lvl w:ilvl="3" w:tplc="BB0AED46" w:tentative="1">
      <w:start w:val="1"/>
      <w:numFmt w:val="bullet"/>
      <w:lvlText w:val=""/>
      <w:lvlJc w:val="left"/>
      <w:pPr>
        <w:tabs>
          <w:tab w:val="num" w:pos="2880"/>
        </w:tabs>
        <w:ind w:left="2880" w:hanging="360"/>
      </w:pPr>
      <w:rPr>
        <w:rFonts w:ascii="Symbol" w:hAnsi="Symbol" w:hint="default"/>
      </w:rPr>
    </w:lvl>
    <w:lvl w:ilvl="4" w:tplc="314CBB70" w:tentative="1">
      <w:start w:val="1"/>
      <w:numFmt w:val="bullet"/>
      <w:lvlText w:val=""/>
      <w:lvlJc w:val="left"/>
      <w:pPr>
        <w:tabs>
          <w:tab w:val="num" w:pos="3600"/>
        </w:tabs>
        <w:ind w:left="3600" w:hanging="360"/>
      </w:pPr>
      <w:rPr>
        <w:rFonts w:ascii="Symbol" w:hAnsi="Symbol" w:hint="default"/>
      </w:rPr>
    </w:lvl>
    <w:lvl w:ilvl="5" w:tplc="6632FAA6" w:tentative="1">
      <w:start w:val="1"/>
      <w:numFmt w:val="bullet"/>
      <w:lvlText w:val=""/>
      <w:lvlJc w:val="left"/>
      <w:pPr>
        <w:tabs>
          <w:tab w:val="num" w:pos="4320"/>
        </w:tabs>
        <w:ind w:left="4320" w:hanging="360"/>
      </w:pPr>
      <w:rPr>
        <w:rFonts w:ascii="Symbol" w:hAnsi="Symbol" w:hint="default"/>
      </w:rPr>
    </w:lvl>
    <w:lvl w:ilvl="6" w:tplc="42E6F9A8" w:tentative="1">
      <w:start w:val="1"/>
      <w:numFmt w:val="bullet"/>
      <w:lvlText w:val=""/>
      <w:lvlJc w:val="left"/>
      <w:pPr>
        <w:tabs>
          <w:tab w:val="num" w:pos="5040"/>
        </w:tabs>
        <w:ind w:left="5040" w:hanging="360"/>
      </w:pPr>
      <w:rPr>
        <w:rFonts w:ascii="Symbol" w:hAnsi="Symbol" w:hint="default"/>
      </w:rPr>
    </w:lvl>
    <w:lvl w:ilvl="7" w:tplc="336C3A00" w:tentative="1">
      <w:start w:val="1"/>
      <w:numFmt w:val="bullet"/>
      <w:lvlText w:val=""/>
      <w:lvlJc w:val="left"/>
      <w:pPr>
        <w:tabs>
          <w:tab w:val="num" w:pos="5760"/>
        </w:tabs>
        <w:ind w:left="5760" w:hanging="360"/>
      </w:pPr>
      <w:rPr>
        <w:rFonts w:ascii="Symbol" w:hAnsi="Symbol" w:hint="default"/>
      </w:rPr>
    </w:lvl>
    <w:lvl w:ilvl="8" w:tplc="8090A840"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6BD73C2"/>
    <w:multiLevelType w:val="multilevel"/>
    <w:tmpl w:val="406E0E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1"/>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ES_tradnl"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9C6"/>
    <w:rsid w:val="00001FC0"/>
    <w:rsid w:val="000029D7"/>
    <w:rsid w:val="00011CAC"/>
    <w:rsid w:val="00012829"/>
    <w:rsid w:val="0002098D"/>
    <w:rsid w:val="000243F7"/>
    <w:rsid w:val="000305C3"/>
    <w:rsid w:val="00040509"/>
    <w:rsid w:val="00045518"/>
    <w:rsid w:val="00046F44"/>
    <w:rsid w:val="0004791B"/>
    <w:rsid w:val="00050D84"/>
    <w:rsid w:val="000556A5"/>
    <w:rsid w:val="00055952"/>
    <w:rsid w:val="00056E13"/>
    <w:rsid w:val="00072798"/>
    <w:rsid w:val="00072BDB"/>
    <w:rsid w:val="00090F4C"/>
    <w:rsid w:val="000A0DA6"/>
    <w:rsid w:val="000A220C"/>
    <w:rsid w:val="000A466F"/>
    <w:rsid w:val="000A6BE6"/>
    <w:rsid w:val="000B2563"/>
    <w:rsid w:val="000B3996"/>
    <w:rsid w:val="000B5D58"/>
    <w:rsid w:val="000B7D90"/>
    <w:rsid w:val="000C0A26"/>
    <w:rsid w:val="000C0C2C"/>
    <w:rsid w:val="000C3137"/>
    <w:rsid w:val="000C4ED9"/>
    <w:rsid w:val="000C69EB"/>
    <w:rsid w:val="000D5C5B"/>
    <w:rsid w:val="000E7216"/>
    <w:rsid w:val="000F655E"/>
    <w:rsid w:val="00100A42"/>
    <w:rsid w:val="001142CD"/>
    <w:rsid w:val="0012000E"/>
    <w:rsid w:val="00121BED"/>
    <w:rsid w:val="00125F2F"/>
    <w:rsid w:val="001323B6"/>
    <w:rsid w:val="00133008"/>
    <w:rsid w:val="00140099"/>
    <w:rsid w:val="00140871"/>
    <w:rsid w:val="00152450"/>
    <w:rsid w:val="001546DE"/>
    <w:rsid w:val="0015645C"/>
    <w:rsid w:val="00160271"/>
    <w:rsid w:val="00170ACC"/>
    <w:rsid w:val="00176C02"/>
    <w:rsid w:val="001820BD"/>
    <w:rsid w:val="001925C3"/>
    <w:rsid w:val="00195A3C"/>
    <w:rsid w:val="001B06B3"/>
    <w:rsid w:val="001B1462"/>
    <w:rsid w:val="001B2AD7"/>
    <w:rsid w:val="001B3A67"/>
    <w:rsid w:val="001B3E60"/>
    <w:rsid w:val="001D601B"/>
    <w:rsid w:val="001D618E"/>
    <w:rsid w:val="001E5AF8"/>
    <w:rsid w:val="001E5BFB"/>
    <w:rsid w:val="001F5DA1"/>
    <w:rsid w:val="0020653A"/>
    <w:rsid w:val="0021059A"/>
    <w:rsid w:val="00213252"/>
    <w:rsid w:val="002152E2"/>
    <w:rsid w:val="002217DA"/>
    <w:rsid w:val="00221FFA"/>
    <w:rsid w:val="00223EB0"/>
    <w:rsid w:val="00224A2D"/>
    <w:rsid w:val="002256E6"/>
    <w:rsid w:val="002302BA"/>
    <w:rsid w:val="00237836"/>
    <w:rsid w:val="00260951"/>
    <w:rsid w:val="00263774"/>
    <w:rsid w:val="00267DEA"/>
    <w:rsid w:val="002722E6"/>
    <w:rsid w:val="00280116"/>
    <w:rsid w:val="0028593A"/>
    <w:rsid w:val="00291583"/>
    <w:rsid w:val="00294742"/>
    <w:rsid w:val="00297A6D"/>
    <w:rsid w:val="002A47B6"/>
    <w:rsid w:val="002A5344"/>
    <w:rsid w:val="002B1E28"/>
    <w:rsid w:val="002B3560"/>
    <w:rsid w:val="002B58FA"/>
    <w:rsid w:val="002C1BC4"/>
    <w:rsid w:val="002C50DE"/>
    <w:rsid w:val="002D1EE9"/>
    <w:rsid w:val="002D4508"/>
    <w:rsid w:val="002E2365"/>
    <w:rsid w:val="002E3A7C"/>
    <w:rsid w:val="002E5EF2"/>
    <w:rsid w:val="002E7367"/>
    <w:rsid w:val="00301D71"/>
    <w:rsid w:val="0030523D"/>
    <w:rsid w:val="00311CAE"/>
    <w:rsid w:val="00313C90"/>
    <w:rsid w:val="003168F8"/>
    <w:rsid w:val="00317680"/>
    <w:rsid w:val="003176CC"/>
    <w:rsid w:val="003203CC"/>
    <w:rsid w:val="003233F6"/>
    <w:rsid w:val="00323C9A"/>
    <w:rsid w:val="00324238"/>
    <w:rsid w:val="00326191"/>
    <w:rsid w:val="00335FFA"/>
    <w:rsid w:val="00336DBD"/>
    <w:rsid w:val="00346DF1"/>
    <w:rsid w:val="003478BB"/>
    <w:rsid w:val="00351AAB"/>
    <w:rsid w:val="0036311A"/>
    <w:rsid w:val="00370BBC"/>
    <w:rsid w:val="00372FB6"/>
    <w:rsid w:val="00373661"/>
    <w:rsid w:val="003824C9"/>
    <w:rsid w:val="00385467"/>
    <w:rsid w:val="00387D13"/>
    <w:rsid w:val="003962AE"/>
    <w:rsid w:val="003A27EF"/>
    <w:rsid w:val="003A3523"/>
    <w:rsid w:val="003A43C5"/>
    <w:rsid w:val="003A4B26"/>
    <w:rsid w:val="003B110A"/>
    <w:rsid w:val="003D242C"/>
    <w:rsid w:val="003D57C7"/>
    <w:rsid w:val="003D725B"/>
    <w:rsid w:val="003E3650"/>
    <w:rsid w:val="003E5CE3"/>
    <w:rsid w:val="003E7430"/>
    <w:rsid w:val="004146BF"/>
    <w:rsid w:val="00416A37"/>
    <w:rsid w:val="00417240"/>
    <w:rsid w:val="00425C1D"/>
    <w:rsid w:val="00427588"/>
    <w:rsid w:val="00435242"/>
    <w:rsid w:val="00436A82"/>
    <w:rsid w:val="00436C45"/>
    <w:rsid w:val="00447364"/>
    <w:rsid w:val="0044799E"/>
    <w:rsid w:val="00447FF8"/>
    <w:rsid w:val="00454834"/>
    <w:rsid w:val="00463A4B"/>
    <w:rsid w:val="0047027E"/>
    <w:rsid w:val="0047513A"/>
    <w:rsid w:val="0047721F"/>
    <w:rsid w:val="004807B4"/>
    <w:rsid w:val="0049006F"/>
    <w:rsid w:val="00493711"/>
    <w:rsid w:val="004A1C73"/>
    <w:rsid w:val="004B2CB1"/>
    <w:rsid w:val="004B5AA2"/>
    <w:rsid w:val="004C3556"/>
    <w:rsid w:val="004C39F0"/>
    <w:rsid w:val="004C3F2B"/>
    <w:rsid w:val="004C6651"/>
    <w:rsid w:val="004D26EF"/>
    <w:rsid w:val="004D33EE"/>
    <w:rsid w:val="004D5DB4"/>
    <w:rsid w:val="004D7028"/>
    <w:rsid w:val="004E19EB"/>
    <w:rsid w:val="004E25F2"/>
    <w:rsid w:val="004E7414"/>
    <w:rsid w:val="004F106A"/>
    <w:rsid w:val="004F1251"/>
    <w:rsid w:val="004F4BFE"/>
    <w:rsid w:val="004F5348"/>
    <w:rsid w:val="0050152C"/>
    <w:rsid w:val="00507080"/>
    <w:rsid w:val="00515C1C"/>
    <w:rsid w:val="00522377"/>
    <w:rsid w:val="00532A3B"/>
    <w:rsid w:val="00534318"/>
    <w:rsid w:val="005345D9"/>
    <w:rsid w:val="005367E9"/>
    <w:rsid w:val="00536F40"/>
    <w:rsid w:val="00537CA4"/>
    <w:rsid w:val="005465E3"/>
    <w:rsid w:val="0054688E"/>
    <w:rsid w:val="005505A6"/>
    <w:rsid w:val="0055079F"/>
    <w:rsid w:val="0055390E"/>
    <w:rsid w:val="00564BE2"/>
    <w:rsid w:val="00570145"/>
    <w:rsid w:val="00570C3A"/>
    <w:rsid w:val="00570F0A"/>
    <w:rsid w:val="005734B6"/>
    <w:rsid w:val="00581348"/>
    <w:rsid w:val="00584531"/>
    <w:rsid w:val="00585BD1"/>
    <w:rsid w:val="00586CBC"/>
    <w:rsid w:val="00587CA5"/>
    <w:rsid w:val="00592BB7"/>
    <w:rsid w:val="00593E71"/>
    <w:rsid w:val="005A490A"/>
    <w:rsid w:val="005B3D83"/>
    <w:rsid w:val="005C1944"/>
    <w:rsid w:val="005C4D0D"/>
    <w:rsid w:val="005C6D03"/>
    <w:rsid w:val="005C75A9"/>
    <w:rsid w:val="005D50AA"/>
    <w:rsid w:val="005D6817"/>
    <w:rsid w:val="005D7FCC"/>
    <w:rsid w:val="005E0F6E"/>
    <w:rsid w:val="005E178D"/>
    <w:rsid w:val="005E458D"/>
    <w:rsid w:val="005F3CEF"/>
    <w:rsid w:val="005F5566"/>
    <w:rsid w:val="005F67A6"/>
    <w:rsid w:val="00600C12"/>
    <w:rsid w:val="00611E0F"/>
    <w:rsid w:val="0061279C"/>
    <w:rsid w:val="0061734D"/>
    <w:rsid w:val="00617F9E"/>
    <w:rsid w:val="00623AC6"/>
    <w:rsid w:val="00625490"/>
    <w:rsid w:val="00625CD7"/>
    <w:rsid w:val="00626C35"/>
    <w:rsid w:val="00632BAC"/>
    <w:rsid w:val="006427BC"/>
    <w:rsid w:val="0064402F"/>
    <w:rsid w:val="00645A43"/>
    <w:rsid w:val="00645D36"/>
    <w:rsid w:val="006614D7"/>
    <w:rsid w:val="00664117"/>
    <w:rsid w:val="006652C8"/>
    <w:rsid w:val="006719E2"/>
    <w:rsid w:val="00676DAE"/>
    <w:rsid w:val="00682C06"/>
    <w:rsid w:val="00687FC5"/>
    <w:rsid w:val="00691EAA"/>
    <w:rsid w:val="006921F3"/>
    <w:rsid w:val="00695A32"/>
    <w:rsid w:val="006A21B6"/>
    <w:rsid w:val="006B4AE7"/>
    <w:rsid w:val="006B5C6C"/>
    <w:rsid w:val="006B7036"/>
    <w:rsid w:val="006C0E44"/>
    <w:rsid w:val="006D197F"/>
    <w:rsid w:val="006D4418"/>
    <w:rsid w:val="006D66F2"/>
    <w:rsid w:val="006E02C4"/>
    <w:rsid w:val="006E29C6"/>
    <w:rsid w:val="006F5CB1"/>
    <w:rsid w:val="00704B7B"/>
    <w:rsid w:val="00706418"/>
    <w:rsid w:val="007101EA"/>
    <w:rsid w:val="00710D9F"/>
    <w:rsid w:val="00711AEC"/>
    <w:rsid w:val="007143C7"/>
    <w:rsid w:val="0072024F"/>
    <w:rsid w:val="00722A3E"/>
    <w:rsid w:val="0072759A"/>
    <w:rsid w:val="00732ED9"/>
    <w:rsid w:val="0073678D"/>
    <w:rsid w:val="007376F2"/>
    <w:rsid w:val="007440C4"/>
    <w:rsid w:val="00747150"/>
    <w:rsid w:val="0075011B"/>
    <w:rsid w:val="007517E9"/>
    <w:rsid w:val="0075359D"/>
    <w:rsid w:val="00753DFF"/>
    <w:rsid w:val="00754C42"/>
    <w:rsid w:val="00766E26"/>
    <w:rsid w:val="00770FD4"/>
    <w:rsid w:val="00780180"/>
    <w:rsid w:val="0078024C"/>
    <w:rsid w:val="00782761"/>
    <w:rsid w:val="00782F2C"/>
    <w:rsid w:val="007870EA"/>
    <w:rsid w:val="0079474D"/>
    <w:rsid w:val="0079489B"/>
    <w:rsid w:val="007969B5"/>
    <w:rsid w:val="00797FD0"/>
    <w:rsid w:val="007A56B0"/>
    <w:rsid w:val="007A577E"/>
    <w:rsid w:val="007A70EE"/>
    <w:rsid w:val="007A78A4"/>
    <w:rsid w:val="007B1CB2"/>
    <w:rsid w:val="007D3F2F"/>
    <w:rsid w:val="007E6414"/>
    <w:rsid w:val="007F0517"/>
    <w:rsid w:val="007F084F"/>
    <w:rsid w:val="00806FC5"/>
    <w:rsid w:val="00812AC5"/>
    <w:rsid w:val="00814EC2"/>
    <w:rsid w:val="00815563"/>
    <w:rsid w:val="00821C58"/>
    <w:rsid w:val="0082310D"/>
    <w:rsid w:val="00823A6D"/>
    <w:rsid w:val="00824365"/>
    <w:rsid w:val="0082626C"/>
    <w:rsid w:val="00830092"/>
    <w:rsid w:val="00842C40"/>
    <w:rsid w:val="00843647"/>
    <w:rsid w:val="008454E7"/>
    <w:rsid w:val="0085339D"/>
    <w:rsid w:val="00856CF6"/>
    <w:rsid w:val="00856F35"/>
    <w:rsid w:val="00860926"/>
    <w:rsid w:val="00861B40"/>
    <w:rsid w:val="00861F2B"/>
    <w:rsid w:val="00866D51"/>
    <w:rsid w:val="00871500"/>
    <w:rsid w:val="008760B3"/>
    <w:rsid w:val="00877660"/>
    <w:rsid w:val="00887447"/>
    <w:rsid w:val="008908C1"/>
    <w:rsid w:val="008924B7"/>
    <w:rsid w:val="00892950"/>
    <w:rsid w:val="00897C1F"/>
    <w:rsid w:val="008B18FD"/>
    <w:rsid w:val="008B3BCA"/>
    <w:rsid w:val="008B6934"/>
    <w:rsid w:val="008C4362"/>
    <w:rsid w:val="008C4D8A"/>
    <w:rsid w:val="008C7A43"/>
    <w:rsid w:val="008D4660"/>
    <w:rsid w:val="008F291F"/>
    <w:rsid w:val="008F2C62"/>
    <w:rsid w:val="008F2C8F"/>
    <w:rsid w:val="00902D6F"/>
    <w:rsid w:val="00904041"/>
    <w:rsid w:val="009063CE"/>
    <w:rsid w:val="0092009D"/>
    <w:rsid w:val="00923D4F"/>
    <w:rsid w:val="00936A7C"/>
    <w:rsid w:val="009371DC"/>
    <w:rsid w:val="00937F83"/>
    <w:rsid w:val="0094464D"/>
    <w:rsid w:val="009556D6"/>
    <w:rsid w:val="009608C9"/>
    <w:rsid w:val="009708E0"/>
    <w:rsid w:val="00971C66"/>
    <w:rsid w:val="0097248B"/>
    <w:rsid w:val="009725C4"/>
    <w:rsid w:val="0097280F"/>
    <w:rsid w:val="0097339E"/>
    <w:rsid w:val="0097620A"/>
    <w:rsid w:val="009852C9"/>
    <w:rsid w:val="00987393"/>
    <w:rsid w:val="009A4D06"/>
    <w:rsid w:val="009B02FE"/>
    <w:rsid w:val="009B522E"/>
    <w:rsid w:val="009B5E58"/>
    <w:rsid w:val="009C1A3E"/>
    <w:rsid w:val="009C24DD"/>
    <w:rsid w:val="009C2D59"/>
    <w:rsid w:val="009C39F6"/>
    <w:rsid w:val="009E0477"/>
    <w:rsid w:val="009E2C5E"/>
    <w:rsid w:val="009E3BEB"/>
    <w:rsid w:val="009E468B"/>
    <w:rsid w:val="009F1571"/>
    <w:rsid w:val="009F250F"/>
    <w:rsid w:val="009F4BEC"/>
    <w:rsid w:val="009F5843"/>
    <w:rsid w:val="00A01455"/>
    <w:rsid w:val="00A04B52"/>
    <w:rsid w:val="00A056F2"/>
    <w:rsid w:val="00A05B2F"/>
    <w:rsid w:val="00A05C13"/>
    <w:rsid w:val="00A07652"/>
    <w:rsid w:val="00A125F5"/>
    <w:rsid w:val="00A145F4"/>
    <w:rsid w:val="00A15229"/>
    <w:rsid w:val="00A2459A"/>
    <w:rsid w:val="00A30E6D"/>
    <w:rsid w:val="00A46F64"/>
    <w:rsid w:val="00A474D7"/>
    <w:rsid w:val="00A50462"/>
    <w:rsid w:val="00A53384"/>
    <w:rsid w:val="00A56FED"/>
    <w:rsid w:val="00A57681"/>
    <w:rsid w:val="00A65D97"/>
    <w:rsid w:val="00A71E20"/>
    <w:rsid w:val="00A73934"/>
    <w:rsid w:val="00A7429E"/>
    <w:rsid w:val="00A76A4D"/>
    <w:rsid w:val="00A8376D"/>
    <w:rsid w:val="00A84232"/>
    <w:rsid w:val="00A86731"/>
    <w:rsid w:val="00AA2DF1"/>
    <w:rsid w:val="00AB1B6E"/>
    <w:rsid w:val="00AB2D0F"/>
    <w:rsid w:val="00AB45C9"/>
    <w:rsid w:val="00AD4D27"/>
    <w:rsid w:val="00AD5759"/>
    <w:rsid w:val="00AE19F1"/>
    <w:rsid w:val="00AE1B19"/>
    <w:rsid w:val="00AF0EDD"/>
    <w:rsid w:val="00AF1C9A"/>
    <w:rsid w:val="00AF68B9"/>
    <w:rsid w:val="00B0422B"/>
    <w:rsid w:val="00B10F36"/>
    <w:rsid w:val="00B1475F"/>
    <w:rsid w:val="00B23CCB"/>
    <w:rsid w:val="00B23ED3"/>
    <w:rsid w:val="00B34306"/>
    <w:rsid w:val="00B41CDC"/>
    <w:rsid w:val="00B45223"/>
    <w:rsid w:val="00B47F55"/>
    <w:rsid w:val="00B50C5B"/>
    <w:rsid w:val="00B5287C"/>
    <w:rsid w:val="00B544D2"/>
    <w:rsid w:val="00B569FA"/>
    <w:rsid w:val="00B57386"/>
    <w:rsid w:val="00B76B9C"/>
    <w:rsid w:val="00B77318"/>
    <w:rsid w:val="00B81057"/>
    <w:rsid w:val="00B817BA"/>
    <w:rsid w:val="00B817C2"/>
    <w:rsid w:val="00B8462D"/>
    <w:rsid w:val="00B857B0"/>
    <w:rsid w:val="00B9167C"/>
    <w:rsid w:val="00B9594D"/>
    <w:rsid w:val="00B97450"/>
    <w:rsid w:val="00BA187C"/>
    <w:rsid w:val="00BA6B0B"/>
    <w:rsid w:val="00BB0452"/>
    <w:rsid w:val="00BB092E"/>
    <w:rsid w:val="00BB2A4B"/>
    <w:rsid w:val="00BC0314"/>
    <w:rsid w:val="00BC15A9"/>
    <w:rsid w:val="00BD2DB0"/>
    <w:rsid w:val="00BD4C77"/>
    <w:rsid w:val="00BE2929"/>
    <w:rsid w:val="00BE2DE4"/>
    <w:rsid w:val="00BE3C45"/>
    <w:rsid w:val="00BE508D"/>
    <w:rsid w:val="00BE760D"/>
    <w:rsid w:val="00BF099A"/>
    <w:rsid w:val="00BF3ED4"/>
    <w:rsid w:val="00BF5C03"/>
    <w:rsid w:val="00BF7AFC"/>
    <w:rsid w:val="00C114EB"/>
    <w:rsid w:val="00C1242B"/>
    <w:rsid w:val="00C1389A"/>
    <w:rsid w:val="00C224F7"/>
    <w:rsid w:val="00C228D4"/>
    <w:rsid w:val="00C23E0C"/>
    <w:rsid w:val="00C27C59"/>
    <w:rsid w:val="00C30152"/>
    <w:rsid w:val="00C315B6"/>
    <w:rsid w:val="00C34C04"/>
    <w:rsid w:val="00C4192C"/>
    <w:rsid w:val="00C42853"/>
    <w:rsid w:val="00C4387A"/>
    <w:rsid w:val="00C46310"/>
    <w:rsid w:val="00C466E4"/>
    <w:rsid w:val="00C53FE8"/>
    <w:rsid w:val="00C54634"/>
    <w:rsid w:val="00C6280F"/>
    <w:rsid w:val="00C64515"/>
    <w:rsid w:val="00C66F92"/>
    <w:rsid w:val="00C70227"/>
    <w:rsid w:val="00C71BBF"/>
    <w:rsid w:val="00C73002"/>
    <w:rsid w:val="00C74065"/>
    <w:rsid w:val="00C84A9B"/>
    <w:rsid w:val="00C853BE"/>
    <w:rsid w:val="00C9043A"/>
    <w:rsid w:val="00CA69DD"/>
    <w:rsid w:val="00CA7524"/>
    <w:rsid w:val="00CB1406"/>
    <w:rsid w:val="00CB46E2"/>
    <w:rsid w:val="00CC494F"/>
    <w:rsid w:val="00CC663A"/>
    <w:rsid w:val="00CC79FC"/>
    <w:rsid w:val="00CE7C43"/>
    <w:rsid w:val="00CF63B5"/>
    <w:rsid w:val="00D02151"/>
    <w:rsid w:val="00D062E4"/>
    <w:rsid w:val="00D06D6E"/>
    <w:rsid w:val="00D12D9B"/>
    <w:rsid w:val="00D1313C"/>
    <w:rsid w:val="00D13F69"/>
    <w:rsid w:val="00D17273"/>
    <w:rsid w:val="00D1762B"/>
    <w:rsid w:val="00D20806"/>
    <w:rsid w:val="00D23078"/>
    <w:rsid w:val="00D26242"/>
    <w:rsid w:val="00D31751"/>
    <w:rsid w:val="00D34113"/>
    <w:rsid w:val="00D346F8"/>
    <w:rsid w:val="00D35368"/>
    <w:rsid w:val="00D40721"/>
    <w:rsid w:val="00D528A0"/>
    <w:rsid w:val="00D55A0C"/>
    <w:rsid w:val="00D6204C"/>
    <w:rsid w:val="00D76303"/>
    <w:rsid w:val="00D76484"/>
    <w:rsid w:val="00D77A92"/>
    <w:rsid w:val="00D819C3"/>
    <w:rsid w:val="00D8500C"/>
    <w:rsid w:val="00D86790"/>
    <w:rsid w:val="00D90AA1"/>
    <w:rsid w:val="00D94CE4"/>
    <w:rsid w:val="00D95C22"/>
    <w:rsid w:val="00D95D3F"/>
    <w:rsid w:val="00D97194"/>
    <w:rsid w:val="00DA5669"/>
    <w:rsid w:val="00DA6546"/>
    <w:rsid w:val="00DC38A9"/>
    <w:rsid w:val="00DC6B57"/>
    <w:rsid w:val="00DD7470"/>
    <w:rsid w:val="00DE1B18"/>
    <w:rsid w:val="00DF7DEA"/>
    <w:rsid w:val="00E02841"/>
    <w:rsid w:val="00E04DFB"/>
    <w:rsid w:val="00E06363"/>
    <w:rsid w:val="00E06A66"/>
    <w:rsid w:val="00E074E4"/>
    <w:rsid w:val="00E07905"/>
    <w:rsid w:val="00E11EF5"/>
    <w:rsid w:val="00E124FA"/>
    <w:rsid w:val="00E14996"/>
    <w:rsid w:val="00E15C60"/>
    <w:rsid w:val="00E16E61"/>
    <w:rsid w:val="00E24722"/>
    <w:rsid w:val="00E26C9E"/>
    <w:rsid w:val="00E40A5C"/>
    <w:rsid w:val="00E50BFF"/>
    <w:rsid w:val="00E5395C"/>
    <w:rsid w:val="00E5667B"/>
    <w:rsid w:val="00E724FC"/>
    <w:rsid w:val="00E72CEB"/>
    <w:rsid w:val="00E73AA4"/>
    <w:rsid w:val="00E75466"/>
    <w:rsid w:val="00E83055"/>
    <w:rsid w:val="00E92A2E"/>
    <w:rsid w:val="00E92EEF"/>
    <w:rsid w:val="00E97744"/>
    <w:rsid w:val="00EA3C73"/>
    <w:rsid w:val="00EA49E1"/>
    <w:rsid w:val="00EA6EF4"/>
    <w:rsid w:val="00EB424E"/>
    <w:rsid w:val="00EC4A63"/>
    <w:rsid w:val="00ED0168"/>
    <w:rsid w:val="00ED4910"/>
    <w:rsid w:val="00EE1FBD"/>
    <w:rsid w:val="00EE3687"/>
    <w:rsid w:val="00EF0C86"/>
    <w:rsid w:val="00EF1121"/>
    <w:rsid w:val="00EF5D2D"/>
    <w:rsid w:val="00F0038C"/>
    <w:rsid w:val="00F00A58"/>
    <w:rsid w:val="00F01C50"/>
    <w:rsid w:val="00F06CD3"/>
    <w:rsid w:val="00F15AF9"/>
    <w:rsid w:val="00F17410"/>
    <w:rsid w:val="00F239D8"/>
    <w:rsid w:val="00F26151"/>
    <w:rsid w:val="00F30232"/>
    <w:rsid w:val="00F3653B"/>
    <w:rsid w:val="00F36A60"/>
    <w:rsid w:val="00F41403"/>
    <w:rsid w:val="00F42CB0"/>
    <w:rsid w:val="00F442AC"/>
    <w:rsid w:val="00F47AFD"/>
    <w:rsid w:val="00F50045"/>
    <w:rsid w:val="00F5421B"/>
    <w:rsid w:val="00F6274A"/>
    <w:rsid w:val="00F643E9"/>
    <w:rsid w:val="00F66A70"/>
    <w:rsid w:val="00F70F52"/>
    <w:rsid w:val="00F752D2"/>
    <w:rsid w:val="00F77040"/>
    <w:rsid w:val="00F83970"/>
    <w:rsid w:val="00F84AC8"/>
    <w:rsid w:val="00F86D1A"/>
    <w:rsid w:val="00F91346"/>
    <w:rsid w:val="00F91389"/>
    <w:rsid w:val="00F97AEA"/>
    <w:rsid w:val="00FA2E38"/>
    <w:rsid w:val="00FB1374"/>
    <w:rsid w:val="00FC0611"/>
    <w:rsid w:val="00FC1265"/>
    <w:rsid w:val="00FC398C"/>
    <w:rsid w:val="00FC4C88"/>
    <w:rsid w:val="00FD0E08"/>
    <w:rsid w:val="00FD2466"/>
    <w:rsid w:val="00FD2E02"/>
    <w:rsid w:val="00FD330E"/>
    <w:rsid w:val="00FD73D1"/>
    <w:rsid w:val="00FD74A0"/>
    <w:rsid w:val="00FD7A68"/>
    <w:rsid w:val="00FE069E"/>
    <w:rsid w:val="00FE2579"/>
    <w:rsid w:val="00FE2D53"/>
    <w:rsid w:val="00FE48FD"/>
    <w:rsid w:val="00FF44C9"/>
    <w:rsid w:val="00FF511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55DEB6C"/>
  <w15:docId w15:val="{D9F014BA-D876-4F2F-B458-63712846E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9C6"/>
    <w:pPr>
      <w:spacing w:after="200" w:line="276" w:lineRule="auto"/>
    </w:pPr>
    <w:rPr>
      <w:rFonts w:ascii="Calibri" w:eastAsia="Calibri" w:hAnsi="Calibri" w:cs="Times New Roman"/>
    </w:rPr>
  </w:style>
  <w:style w:type="paragraph" w:styleId="Ttulo2">
    <w:name w:val="heading 2"/>
    <w:basedOn w:val="Normal"/>
    <w:next w:val="Normal"/>
    <w:link w:val="Ttulo2Car"/>
    <w:uiPriority w:val="9"/>
    <w:unhideWhenUsed/>
    <w:qFormat/>
    <w:rsid w:val="007A78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E29C6"/>
    <w:pPr>
      <w:ind w:left="720"/>
      <w:contextualSpacing/>
    </w:pPr>
  </w:style>
  <w:style w:type="paragraph" w:customStyle="1" w:styleId="m5505412190274551669ydpec3a4766msonormal">
    <w:name w:val="m_5505412190274551669ydpec3a4766msonormal"/>
    <w:basedOn w:val="Normal"/>
    <w:rsid w:val="00B45223"/>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gmaildefault">
    <w:name w:val="gmail_default"/>
    <w:basedOn w:val="Fuentedeprrafopredeter"/>
    <w:rsid w:val="000B2563"/>
  </w:style>
  <w:style w:type="paragraph" w:customStyle="1" w:styleId="ydp862d103dmsonormal">
    <w:name w:val="ydp862d103dmsonormal"/>
    <w:basedOn w:val="Normal"/>
    <w:rsid w:val="000D5C5B"/>
    <w:pPr>
      <w:spacing w:before="100" w:beforeAutospacing="1" w:after="100" w:afterAutospacing="1" w:line="240" w:lineRule="auto"/>
    </w:pPr>
    <w:rPr>
      <w:rFonts w:ascii="Times New Roman" w:hAnsi="Times New Roman"/>
      <w:sz w:val="24"/>
      <w:szCs w:val="24"/>
      <w:lang w:eastAsia="es-AR"/>
    </w:rPr>
  </w:style>
  <w:style w:type="paragraph" w:customStyle="1" w:styleId="m4376905659920113049ydpd125a109msonormal">
    <w:name w:val="m_4376905659920113049ydpd125a109msonormal"/>
    <w:basedOn w:val="Normal"/>
    <w:rsid w:val="002E3A7C"/>
    <w:pPr>
      <w:spacing w:before="100" w:beforeAutospacing="1" w:after="100" w:afterAutospacing="1" w:line="240" w:lineRule="auto"/>
    </w:pPr>
    <w:rPr>
      <w:rFonts w:ascii="Times New Roman" w:eastAsia="Times New Roman" w:hAnsi="Times New Roman"/>
      <w:sz w:val="24"/>
      <w:szCs w:val="24"/>
      <w:lang w:eastAsia="es-AR"/>
    </w:rPr>
  </w:style>
  <w:style w:type="paragraph" w:styleId="Encabezado">
    <w:name w:val="header"/>
    <w:basedOn w:val="Normal"/>
    <w:link w:val="EncabezadoCar"/>
    <w:uiPriority w:val="99"/>
    <w:unhideWhenUsed/>
    <w:rsid w:val="001323B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323B6"/>
    <w:rPr>
      <w:rFonts w:ascii="Calibri" w:eastAsia="Calibri" w:hAnsi="Calibri" w:cs="Times New Roman"/>
    </w:rPr>
  </w:style>
  <w:style w:type="paragraph" w:styleId="Piedepgina">
    <w:name w:val="footer"/>
    <w:basedOn w:val="Normal"/>
    <w:link w:val="PiedepginaCar"/>
    <w:uiPriority w:val="99"/>
    <w:unhideWhenUsed/>
    <w:rsid w:val="001323B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323B6"/>
    <w:rPr>
      <w:rFonts w:ascii="Calibri" w:eastAsia="Calibri" w:hAnsi="Calibri" w:cs="Times New Roman"/>
    </w:rPr>
  </w:style>
  <w:style w:type="paragraph" w:customStyle="1" w:styleId="m-5611597965389958542ydp488ab6bbmsonormal">
    <w:name w:val="m_-5611597965389958542ydp488ab6bbmsonormal"/>
    <w:basedOn w:val="Normal"/>
    <w:rsid w:val="00493711"/>
    <w:pPr>
      <w:spacing w:before="100" w:beforeAutospacing="1" w:after="100" w:afterAutospacing="1" w:line="240" w:lineRule="auto"/>
    </w:pPr>
    <w:rPr>
      <w:rFonts w:ascii="Times New Roman" w:eastAsia="Times New Roman" w:hAnsi="Times New Roman"/>
      <w:sz w:val="24"/>
      <w:szCs w:val="24"/>
      <w:lang w:eastAsia="es-AR"/>
    </w:rPr>
  </w:style>
  <w:style w:type="paragraph" w:styleId="Sinespaciado">
    <w:name w:val="No Spacing"/>
    <w:uiPriority w:val="1"/>
    <w:qFormat/>
    <w:rsid w:val="000A0DA6"/>
    <w:pPr>
      <w:spacing w:after="0" w:line="240" w:lineRule="auto"/>
    </w:pPr>
    <w:rPr>
      <w:rFonts w:ascii="Calibri" w:eastAsia="Calibri" w:hAnsi="Calibri" w:cs="Times New Roman"/>
    </w:rPr>
  </w:style>
  <w:style w:type="paragraph" w:styleId="NormalWeb">
    <w:name w:val="Normal (Web)"/>
    <w:basedOn w:val="Normal"/>
    <w:uiPriority w:val="99"/>
    <w:unhideWhenUsed/>
    <w:rsid w:val="00AB2D0F"/>
    <w:pPr>
      <w:spacing w:before="100" w:beforeAutospacing="1" w:after="100" w:afterAutospacing="1" w:line="240" w:lineRule="auto"/>
    </w:pPr>
    <w:rPr>
      <w:rFonts w:ascii="Times New Roman" w:eastAsia="Times New Roman" w:hAnsi="Times New Roman"/>
      <w:sz w:val="24"/>
      <w:szCs w:val="24"/>
      <w:lang w:eastAsia="es-AR"/>
    </w:rPr>
  </w:style>
  <w:style w:type="character" w:customStyle="1" w:styleId="Ttulo2Car">
    <w:name w:val="Título 2 Car"/>
    <w:basedOn w:val="Fuentedeprrafopredeter"/>
    <w:link w:val="Ttulo2"/>
    <w:uiPriority w:val="9"/>
    <w:rsid w:val="007A78A4"/>
    <w:rPr>
      <w:rFonts w:asciiTheme="majorHAnsi" w:eastAsiaTheme="majorEastAsia" w:hAnsiTheme="majorHAnsi" w:cstheme="majorBidi"/>
      <w:color w:val="2E74B5" w:themeColor="accent1" w:themeShade="BF"/>
      <w:sz w:val="26"/>
      <w:szCs w:val="26"/>
    </w:rPr>
  </w:style>
  <w:style w:type="paragraph" w:styleId="Textodeglobo">
    <w:name w:val="Balloon Text"/>
    <w:basedOn w:val="Normal"/>
    <w:link w:val="TextodegloboCar"/>
    <w:uiPriority w:val="99"/>
    <w:semiHidden/>
    <w:unhideWhenUsed/>
    <w:rsid w:val="003478B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78BB"/>
    <w:rPr>
      <w:rFonts w:ascii="Segoe UI" w:eastAsia="Calibri" w:hAnsi="Segoe UI" w:cs="Segoe UI"/>
      <w:sz w:val="18"/>
      <w:szCs w:val="18"/>
    </w:rPr>
  </w:style>
  <w:style w:type="character" w:customStyle="1" w:styleId="fontstyle01">
    <w:name w:val="fontstyle01"/>
    <w:basedOn w:val="Fuentedeprrafopredeter"/>
    <w:rsid w:val="0055079F"/>
    <w:rPr>
      <w:rFonts w:ascii="ArialMT" w:hAnsi="ArialMT" w:hint="default"/>
      <w:b w:val="0"/>
      <w:bCs w:val="0"/>
      <w:i w:val="0"/>
      <w:iCs w:val="0"/>
      <w:color w:val="000000"/>
      <w:sz w:val="22"/>
      <w:szCs w:val="22"/>
    </w:rPr>
  </w:style>
  <w:style w:type="character" w:customStyle="1" w:styleId="fontstyle21">
    <w:name w:val="fontstyle21"/>
    <w:basedOn w:val="Fuentedeprrafopredeter"/>
    <w:rsid w:val="0055079F"/>
    <w:rPr>
      <w:rFonts w:ascii="TimesNewRomanPSMT" w:hAnsi="TimesNewRomanPSMT" w:hint="default"/>
      <w:b w:val="0"/>
      <w:bCs w:val="0"/>
      <w:i w:val="0"/>
      <w:iCs w:val="0"/>
      <w:color w:val="000000"/>
      <w:sz w:val="22"/>
      <w:szCs w:val="22"/>
    </w:rPr>
  </w:style>
  <w:style w:type="character" w:styleId="Refdecomentario">
    <w:name w:val="annotation reference"/>
    <w:basedOn w:val="Fuentedeprrafopredeter"/>
    <w:uiPriority w:val="99"/>
    <w:semiHidden/>
    <w:unhideWhenUsed/>
    <w:rsid w:val="003D57C7"/>
    <w:rPr>
      <w:sz w:val="16"/>
      <w:szCs w:val="16"/>
    </w:rPr>
  </w:style>
  <w:style w:type="paragraph" w:styleId="Textocomentario">
    <w:name w:val="annotation text"/>
    <w:basedOn w:val="Normal"/>
    <w:link w:val="TextocomentarioCar"/>
    <w:uiPriority w:val="99"/>
    <w:semiHidden/>
    <w:unhideWhenUsed/>
    <w:rsid w:val="003D57C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D57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3D57C7"/>
    <w:rPr>
      <w:b/>
      <w:bCs/>
    </w:rPr>
  </w:style>
  <w:style w:type="character" w:customStyle="1" w:styleId="AsuntodelcomentarioCar">
    <w:name w:val="Asunto del comentario Car"/>
    <w:basedOn w:val="TextocomentarioCar"/>
    <w:link w:val="Asuntodelcomentario"/>
    <w:uiPriority w:val="99"/>
    <w:semiHidden/>
    <w:rsid w:val="003D57C7"/>
    <w:rPr>
      <w:rFonts w:ascii="Calibri" w:eastAsia="Calibri" w:hAnsi="Calibri" w:cs="Times New Roman"/>
      <w:b/>
      <w:bCs/>
      <w:sz w:val="20"/>
      <w:szCs w:val="20"/>
    </w:rPr>
  </w:style>
  <w:style w:type="character" w:customStyle="1" w:styleId="Ninguno">
    <w:name w:val="Ninguno"/>
    <w:rsid w:val="00AD4D27"/>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0645">
      <w:bodyDiv w:val="1"/>
      <w:marLeft w:val="0"/>
      <w:marRight w:val="0"/>
      <w:marTop w:val="0"/>
      <w:marBottom w:val="0"/>
      <w:divBdr>
        <w:top w:val="none" w:sz="0" w:space="0" w:color="auto"/>
        <w:left w:val="none" w:sz="0" w:space="0" w:color="auto"/>
        <w:bottom w:val="none" w:sz="0" w:space="0" w:color="auto"/>
        <w:right w:val="none" w:sz="0" w:space="0" w:color="auto"/>
      </w:divBdr>
    </w:div>
    <w:div w:id="101415611">
      <w:bodyDiv w:val="1"/>
      <w:marLeft w:val="0"/>
      <w:marRight w:val="0"/>
      <w:marTop w:val="0"/>
      <w:marBottom w:val="0"/>
      <w:divBdr>
        <w:top w:val="none" w:sz="0" w:space="0" w:color="auto"/>
        <w:left w:val="none" w:sz="0" w:space="0" w:color="auto"/>
        <w:bottom w:val="none" w:sz="0" w:space="0" w:color="auto"/>
        <w:right w:val="none" w:sz="0" w:space="0" w:color="auto"/>
      </w:divBdr>
    </w:div>
    <w:div w:id="121071488">
      <w:bodyDiv w:val="1"/>
      <w:marLeft w:val="0"/>
      <w:marRight w:val="0"/>
      <w:marTop w:val="0"/>
      <w:marBottom w:val="0"/>
      <w:divBdr>
        <w:top w:val="none" w:sz="0" w:space="0" w:color="auto"/>
        <w:left w:val="none" w:sz="0" w:space="0" w:color="auto"/>
        <w:bottom w:val="none" w:sz="0" w:space="0" w:color="auto"/>
        <w:right w:val="none" w:sz="0" w:space="0" w:color="auto"/>
      </w:divBdr>
      <w:divsChild>
        <w:div w:id="1119757744">
          <w:marLeft w:val="0"/>
          <w:marRight w:val="0"/>
          <w:marTop w:val="0"/>
          <w:marBottom w:val="0"/>
          <w:divBdr>
            <w:top w:val="none" w:sz="0" w:space="0" w:color="auto"/>
            <w:left w:val="none" w:sz="0" w:space="0" w:color="auto"/>
            <w:bottom w:val="none" w:sz="0" w:space="0" w:color="auto"/>
            <w:right w:val="none" w:sz="0" w:space="0" w:color="auto"/>
          </w:divBdr>
        </w:div>
        <w:div w:id="1522432692">
          <w:marLeft w:val="0"/>
          <w:marRight w:val="0"/>
          <w:marTop w:val="0"/>
          <w:marBottom w:val="0"/>
          <w:divBdr>
            <w:top w:val="none" w:sz="0" w:space="0" w:color="auto"/>
            <w:left w:val="none" w:sz="0" w:space="0" w:color="auto"/>
            <w:bottom w:val="none" w:sz="0" w:space="0" w:color="auto"/>
            <w:right w:val="none" w:sz="0" w:space="0" w:color="auto"/>
          </w:divBdr>
        </w:div>
        <w:div w:id="1888757434">
          <w:marLeft w:val="0"/>
          <w:marRight w:val="0"/>
          <w:marTop w:val="0"/>
          <w:marBottom w:val="0"/>
          <w:divBdr>
            <w:top w:val="none" w:sz="0" w:space="0" w:color="auto"/>
            <w:left w:val="none" w:sz="0" w:space="0" w:color="auto"/>
            <w:bottom w:val="none" w:sz="0" w:space="0" w:color="auto"/>
            <w:right w:val="none" w:sz="0" w:space="0" w:color="auto"/>
          </w:divBdr>
        </w:div>
        <w:div w:id="1276132584">
          <w:marLeft w:val="0"/>
          <w:marRight w:val="0"/>
          <w:marTop w:val="0"/>
          <w:marBottom w:val="0"/>
          <w:divBdr>
            <w:top w:val="none" w:sz="0" w:space="0" w:color="auto"/>
            <w:left w:val="none" w:sz="0" w:space="0" w:color="auto"/>
            <w:bottom w:val="none" w:sz="0" w:space="0" w:color="auto"/>
            <w:right w:val="none" w:sz="0" w:space="0" w:color="auto"/>
          </w:divBdr>
        </w:div>
        <w:div w:id="5788342">
          <w:marLeft w:val="0"/>
          <w:marRight w:val="0"/>
          <w:marTop w:val="0"/>
          <w:marBottom w:val="0"/>
          <w:divBdr>
            <w:top w:val="none" w:sz="0" w:space="0" w:color="auto"/>
            <w:left w:val="none" w:sz="0" w:space="0" w:color="auto"/>
            <w:bottom w:val="none" w:sz="0" w:space="0" w:color="auto"/>
            <w:right w:val="none" w:sz="0" w:space="0" w:color="auto"/>
          </w:divBdr>
          <w:divsChild>
            <w:div w:id="77155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0905">
      <w:bodyDiv w:val="1"/>
      <w:marLeft w:val="0"/>
      <w:marRight w:val="0"/>
      <w:marTop w:val="0"/>
      <w:marBottom w:val="0"/>
      <w:divBdr>
        <w:top w:val="none" w:sz="0" w:space="0" w:color="auto"/>
        <w:left w:val="none" w:sz="0" w:space="0" w:color="auto"/>
        <w:bottom w:val="none" w:sz="0" w:space="0" w:color="auto"/>
        <w:right w:val="none" w:sz="0" w:space="0" w:color="auto"/>
      </w:divBdr>
    </w:div>
    <w:div w:id="236599068">
      <w:bodyDiv w:val="1"/>
      <w:marLeft w:val="0"/>
      <w:marRight w:val="0"/>
      <w:marTop w:val="0"/>
      <w:marBottom w:val="0"/>
      <w:divBdr>
        <w:top w:val="none" w:sz="0" w:space="0" w:color="auto"/>
        <w:left w:val="none" w:sz="0" w:space="0" w:color="auto"/>
        <w:bottom w:val="none" w:sz="0" w:space="0" w:color="auto"/>
        <w:right w:val="none" w:sz="0" w:space="0" w:color="auto"/>
      </w:divBdr>
    </w:div>
    <w:div w:id="270169673">
      <w:bodyDiv w:val="1"/>
      <w:marLeft w:val="0"/>
      <w:marRight w:val="0"/>
      <w:marTop w:val="0"/>
      <w:marBottom w:val="0"/>
      <w:divBdr>
        <w:top w:val="none" w:sz="0" w:space="0" w:color="auto"/>
        <w:left w:val="none" w:sz="0" w:space="0" w:color="auto"/>
        <w:bottom w:val="none" w:sz="0" w:space="0" w:color="auto"/>
        <w:right w:val="none" w:sz="0" w:space="0" w:color="auto"/>
      </w:divBdr>
    </w:div>
    <w:div w:id="282686790">
      <w:bodyDiv w:val="1"/>
      <w:marLeft w:val="0"/>
      <w:marRight w:val="0"/>
      <w:marTop w:val="0"/>
      <w:marBottom w:val="0"/>
      <w:divBdr>
        <w:top w:val="none" w:sz="0" w:space="0" w:color="auto"/>
        <w:left w:val="none" w:sz="0" w:space="0" w:color="auto"/>
        <w:bottom w:val="none" w:sz="0" w:space="0" w:color="auto"/>
        <w:right w:val="none" w:sz="0" w:space="0" w:color="auto"/>
      </w:divBdr>
    </w:div>
    <w:div w:id="363135832">
      <w:bodyDiv w:val="1"/>
      <w:marLeft w:val="0"/>
      <w:marRight w:val="0"/>
      <w:marTop w:val="0"/>
      <w:marBottom w:val="0"/>
      <w:divBdr>
        <w:top w:val="none" w:sz="0" w:space="0" w:color="auto"/>
        <w:left w:val="none" w:sz="0" w:space="0" w:color="auto"/>
        <w:bottom w:val="none" w:sz="0" w:space="0" w:color="auto"/>
        <w:right w:val="none" w:sz="0" w:space="0" w:color="auto"/>
      </w:divBdr>
    </w:div>
    <w:div w:id="367489569">
      <w:bodyDiv w:val="1"/>
      <w:marLeft w:val="0"/>
      <w:marRight w:val="0"/>
      <w:marTop w:val="0"/>
      <w:marBottom w:val="0"/>
      <w:divBdr>
        <w:top w:val="none" w:sz="0" w:space="0" w:color="auto"/>
        <w:left w:val="none" w:sz="0" w:space="0" w:color="auto"/>
        <w:bottom w:val="none" w:sz="0" w:space="0" w:color="auto"/>
        <w:right w:val="none" w:sz="0" w:space="0" w:color="auto"/>
      </w:divBdr>
      <w:divsChild>
        <w:div w:id="185560404">
          <w:marLeft w:val="0"/>
          <w:marRight w:val="0"/>
          <w:marTop w:val="0"/>
          <w:marBottom w:val="0"/>
          <w:divBdr>
            <w:top w:val="none" w:sz="0" w:space="0" w:color="auto"/>
            <w:left w:val="none" w:sz="0" w:space="0" w:color="auto"/>
            <w:bottom w:val="none" w:sz="0" w:space="0" w:color="auto"/>
            <w:right w:val="none" w:sz="0" w:space="0" w:color="auto"/>
          </w:divBdr>
        </w:div>
        <w:div w:id="1551652548">
          <w:marLeft w:val="0"/>
          <w:marRight w:val="0"/>
          <w:marTop w:val="0"/>
          <w:marBottom w:val="0"/>
          <w:divBdr>
            <w:top w:val="none" w:sz="0" w:space="0" w:color="auto"/>
            <w:left w:val="none" w:sz="0" w:space="0" w:color="auto"/>
            <w:bottom w:val="none" w:sz="0" w:space="0" w:color="auto"/>
            <w:right w:val="none" w:sz="0" w:space="0" w:color="auto"/>
          </w:divBdr>
        </w:div>
        <w:div w:id="836382010">
          <w:marLeft w:val="0"/>
          <w:marRight w:val="0"/>
          <w:marTop w:val="0"/>
          <w:marBottom w:val="0"/>
          <w:divBdr>
            <w:top w:val="none" w:sz="0" w:space="0" w:color="auto"/>
            <w:left w:val="none" w:sz="0" w:space="0" w:color="auto"/>
            <w:bottom w:val="none" w:sz="0" w:space="0" w:color="auto"/>
            <w:right w:val="none" w:sz="0" w:space="0" w:color="auto"/>
          </w:divBdr>
        </w:div>
        <w:div w:id="285157464">
          <w:marLeft w:val="0"/>
          <w:marRight w:val="0"/>
          <w:marTop w:val="0"/>
          <w:marBottom w:val="0"/>
          <w:divBdr>
            <w:top w:val="none" w:sz="0" w:space="0" w:color="auto"/>
            <w:left w:val="none" w:sz="0" w:space="0" w:color="auto"/>
            <w:bottom w:val="none" w:sz="0" w:space="0" w:color="auto"/>
            <w:right w:val="none" w:sz="0" w:space="0" w:color="auto"/>
          </w:divBdr>
        </w:div>
        <w:div w:id="1305044340">
          <w:marLeft w:val="0"/>
          <w:marRight w:val="0"/>
          <w:marTop w:val="0"/>
          <w:marBottom w:val="0"/>
          <w:divBdr>
            <w:top w:val="none" w:sz="0" w:space="0" w:color="auto"/>
            <w:left w:val="none" w:sz="0" w:space="0" w:color="auto"/>
            <w:bottom w:val="none" w:sz="0" w:space="0" w:color="auto"/>
            <w:right w:val="none" w:sz="0" w:space="0" w:color="auto"/>
          </w:divBdr>
          <w:divsChild>
            <w:div w:id="108149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184749">
      <w:bodyDiv w:val="1"/>
      <w:marLeft w:val="0"/>
      <w:marRight w:val="0"/>
      <w:marTop w:val="0"/>
      <w:marBottom w:val="0"/>
      <w:divBdr>
        <w:top w:val="none" w:sz="0" w:space="0" w:color="auto"/>
        <w:left w:val="none" w:sz="0" w:space="0" w:color="auto"/>
        <w:bottom w:val="none" w:sz="0" w:space="0" w:color="auto"/>
        <w:right w:val="none" w:sz="0" w:space="0" w:color="auto"/>
      </w:divBdr>
    </w:div>
    <w:div w:id="464590967">
      <w:bodyDiv w:val="1"/>
      <w:marLeft w:val="0"/>
      <w:marRight w:val="0"/>
      <w:marTop w:val="0"/>
      <w:marBottom w:val="0"/>
      <w:divBdr>
        <w:top w:val="none" w:sz="0" w:space="0" w:color="auto"/>
        <w:left w:val="none" w:sz="0" w:space="0" w:color="auto"/>
        <w:bottom w:val="none" w:sz="0" w:space="0" w:color="auto"/>
        <w:right w:val="none" w:sz="0" w:space="0" w:color="auto"/>
      </w:divBdr>
    </w:div>
    <w:div w:id="598299377">
      <w:bodyDiv w:val="1"/>
      <w:marLeft w:val="0"/>
      <w:marRight w:val="0"/>
      <w:marTop w:val="0"/>
      <w:marBottom w:val="0"/>
      <w:divBdr>
        <w:top w:val="none" w:sz="0" w:space="0" w:color="auto"/>
        <w:left w:val="none" w:sz="0" w:space="0" w:color="auto"/>
        <w:bottom w:val="none" w:sz="0" w:space="0" w:color="auto"/>
        <w:right w:val="none" w:sz="0" w:space="0" w:color="auto"/>
      </w:divBdr>
    </w:div>
    <w:div w:id="627469570">
      <w:bodyDiv w:val="1"/>
      <w:marLeft w:val="0"/>
      <w:marRight w:val="0"/>
      <w:marTop w:val="0"/>
      <w:marBottom w:val="0"/>
      <w:divBdr>
        <w:top w:val="none" w:sz="0" w:space="0" w:color="auto"/>
        <w:left w:val="none" w:sz="0" w:space="0" w:color="auto"/>
        <w:bottom w:val="none" w:sz="0" w:space="0" w:color="auto"/>
        <w:right w:val="none" w:sz="0" w:space="0" w:color="auto"/>
      </w:divBdr>
    </w:div>
    <w:div w:id="638649349">
      <w:bodyDiv w:val="1"/>
      <w:marLeft w:val="0"/>
      <w:marRight w:val="0"/>
      <w:marTop w:val="0"/>
      <w:marBottom w:val="0"/>
      <w:divBdr>
        <w:top w:val="none" w:sz="0" w:space="0" w:color="auto"/>
        <w:left w:val="none" w:sz="0" w:space="0" w:color="auto"/>
        <w:bottom w:val="none" w:sz="0" w:space="0" w:color="auto"/>
        <w:right w:val="none" w:sz="0" w:space="0" w:color="auto"/>
      </w:divBdr>
    </w:div>
    <w:div w:id="764155525">
      <w:bodyDiv w:val="1"/>
      <w:marLeft w:val="0"/>
      <w:marRight w:val="0"/>
      <w:marTop w:val="0"/>
      <w:marBottom w:val="0"/>
      <w:divBdr>
        <w:top w:val="none" w:sz="0" w:space="0" w:color="auto"/>
        <w:left w:val="none" w:sz="0" w:space="0" w:color="auto"/>
        <w:bottom w:val="none" w:sz="0" w:space="0" w:color="auto"/>
        <w:right w:val="none" w:sz="0" w:space="0" w:color="auto"/>
      </w:divBdr>
    </w:div>
    <w:div w:id="807355296">
      <w:bodyDiv w:val="1"/>
      <w:marLeft w:val="0"/>
      <w:marRight w:val="0"/>
      <w:marTop w:val="0"/>
      <w:marBottom w:val="0"/>
      <w:divBdr>
        <w:top w:val="none" w:sz="0" w:space="0" w:color="auto"/>
        <w:left w:val="none" w:sz="0" w:space="0" w:color="auto"/>
        <w:bottom w:val="none" w:sz="0" w:space="0" w:color="auto"/>
        <w:right w:val="none" w:sz="0" w:space="0" w:color="auto"/>
      </w:divBdr>
    </w:div>
    <w:div w:id="814840088">
      <w:bodyDiv w:val="1"/>
      <w:marLeft w:val="0"/>
      <w:marRight w:val="0"/>
      <w:marTop w:val="0"/>
      <w:marBottom w:val="0"/>
      <w:divBdr>
        <w:top w:val="none" w:sz="0" w:space="0" w:color="auto"/>
        <w:left w:val="none" w:sz="0" w:space="0" w:color="auto"/>
        <w:bottom w:val="none" w:sz="0" w:space="0" w:color="auto"/>
        <w:right w:val="none" w:sz="0" w:space="0" w:color="auto"/>
      </w:divBdr>
    </w:div>
    <w:div w:id="865211850">
      <w:bodyDiv w:val="1"/>
      <w:marLeft w:val="0"/>
      <w:marRight w:val="0"/>
      <w:marTop w:val="0"/>
      <w:marBottom w:val="0"/>
      <w:divBdr>
        <w:top w:val="none" w:sz="0" w:space="0" w:color="auto"/>
        <w:left w:val="none" w:sz="0" w:space="0" w:color="auto"/>
        <w:bottom w:val="none" w:sz="0" w:space="0" w:color="auto"/>
        <w:right w:val="none" w:sz="0" w:space="0" w:color="auto"/>
      </w:divBdr>
    </w:div>
    <w:div w:id="906572308">
      <w:bodyDiv w:val="1"/>
      <w:marLeft w:val="0"/>
      <w:marRight w:val="0"/>
      <w:marTop w:val="0"/>
      <w:marBottom w:val="0"/>
      <w:divBdr>
        <w:top w:val="none" w:sz="0" w:space="0" w:color="auto"/>
        <w:left w:val="none" w:sz="0" w:space="0" w:color="auto"/>
        <w:bottom w:val="none" w:sz="0" w:space="0" w:color="auto"/>
        <w:right w:val="none" w:sz="0" w:space="0" w:color="auto"/>
      </w:divBdr>
    </w:div>
    <w:div w:id="923805057">
      <w:bodyDiv w:val="1"/>
      <w:marLeft w:val="0"/>
      <w:marRight w:val="0"/>
      <w:marTop w:val="0"/>
      <w:marBottom w:val="0"/>
      <w:divBdr>
        <w:top w:val="none" w:sz="0" w:space="0" w:color="auto"/>
        <w:left w:val="none" w:sz="0" w:space="0" w:color="auto"/>
        <w:bottom w:val="none" w:sz="0" w:space="0" w:color="auto"/>
        <w:right w:val="none" w:sz="0" w:space="0" w:color="auto"/>
      </w:divBdr>
    </w:div>
    <w:div w:id="1040325316">
      <w:bodyDiv w:val="1"/>
      <w:marLeft w:val="0"/>
      <w:marRight w:val="0"/>
      <w:marTop w:val="0"/>
      <w:marBottom w:val="0"/>
      <w:divBdr>
        <w:top w:val="none" w:sz="0" w:space="0" w:color="auto"/>
        <w:left w:val="none" w:sz="0" w:space="0" w:color="auto"/>
        <w:bottom w:val="none" w:sz="0" w:space="0" w:color="auto"/>
        <w:right w:val="none" w:sz="0" w:space="0" w:color="auto"/>
      </w:divBdr>
      <w:divsChild>
        <w:div w:id="606353223">
          <w:marLeft w:val="0"/>
          <w:marRight w:val="0"/>
          <w:marTop w:val="0"/>
          <w:marBottom w:val="0"/>
          <w:divBdr>
            <w:top w:val="none" w:sz="0" w:space="0" w:color="auto"/>
            <w:left w:val="none" w:sz="0" w:space="0" w:color="auto"/>
            <w:bottom w:val="none" w:sz="0" w:space="0" w:color="auto"/>
            <w:right w:val="none" w:sz="0" w:space="0" w:color="auto"/>
          </w:divBdr>
        </w:div>
      </w:divsChild>
    </w:div>
    <w:div w:id="1085609879">
      <w:bodyDiv w:val="1"/>
      <w:marLeft w:val="0"/>
      <w:marRight w:val="0"/>
      <w:marTop w:val="0"/>
      <w:marBottom w:val="0"/>
      <w:divBdr>
        <w:top w:val="none" w:sz="0" w:space="0" w:color="auto"/>
        <w:left w:val="none" w:sz="0" w:space="0" w:color="auto"/>
        <w:bottom w:val="none" w:sz="0" w:space="0" w:color="auto"/>
        <w:right w:val="none" w:sz="0" w:space="0" w:color="auto"/>
      </w:divBdr>
    </w:div>
    <w:div w:id="1085692528">
      <w:bodyDiv w:val="1"/>
      <w:marLeft w:val="0"/>
      <w:marRight w:val="0"/>
      <w:marTop w:val="0"/>
      <w:marBottom w:val="0"/>
      <w:divBdr>
        <w:top w:val="none" w:sz="0" w:space="0" w:color="auto"/>
        <w:left w:val="none" w:sz="0" w:space="0" w:color="auto"/>
        <w:bottom w:val="none" w:sz="0" w:space="0" w:color="auto"/>
        <w:right w:val="none" w:sz="0" w:space="0" w:color="auto"/>
      </w:divBdr>
    </w:div>
    <w:div w:id="1094401373">
      <w:bodyDiv w:val="1"/>
      <w:marLeft w:val="0"/>
      <w:marRight w:val="0"/>
      <w:marTop w:val="0"/>
      <w:marBottom w:val="0"/>
      <w:divBdr>
        <w:top w:val="none" w:sz="0" w:space="0" w:color="auto"/>
        <w:left w:val="none" w:sz="0" w:space="0" w:color="auto"/>
        <w:bottom w:val="none" w:sz="0" w:space="0" w:color="auto"/>
        <w:right w:val="none" w:sz="0" w:space="0" w:color="auto"/>
      </w:divBdr>
      <w:divsChild>
        <w:div w:id="867527659">
          <w:marLeft w:val="0"/>
          <w:marRight w:val="0"/>
          <w:marTop w:val="0"/>
          <w:marBottom w:val="0"/>
          <w:divBdr>
            <w:top w:val="none" w:sz="0" w:space="0" w:color="auto"/>
            <w:left w:val="none" w:sz="0" w:space="0" w:color="auto"/>
            <w:bottom w:val="none" w:sz="0" w:space="0" w:color="auto"/>
            <w:right w:val="none" w:sz="0" w:space="0" w:color="auto"/>
          </w:divBdr>
          <w:divsChild>
            <w:div w:id="1500005819">
              <w:marLeft w:val="0"/>
              <w:marRight w:val="0"/>
              <w:marTop w:val="0"/>
              <w:marBottom w:val="0"/>
              <w:divBdr>
                <w:top w:val="none" w:sz="0" w:space="0" w:color="auto"/>
                <w:left w:val="none" w:sz="0" w:space="0" w:color="auto"/>
                <w:bottom w:val="none" w:sz="0" w:space="0" w:color="auto"/>
                <w:right w:val="none" w:sz="0" w:space="0" w:color="auto"/>
              </w:divBdr>
            </w:div>
            <w:div w:id="69947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9710">
      <w:bodyDiv w:val="1"/>
      <w:marLeft w:val="0"/>
      <w:marRight w:val="0"/>
      <w:marTop w:val="0"/>
      <w:marBottom w:val="0"/>
      <w:divBdr>
        <w:top w:val="none" w:sz="0" w:space="0" w:color="auto"/>
        <w:left w:val="none" w:sz="0" w:space="0" w:color="auto"/>
        <w:bottom w:val="none" w:sz="0" w:space="0" w:color="auto"/>
        <w:right w:val="none" w:sz="0" w:space="0" w:color="auto"/>
      </w:divBdr>
    </w:div>
    <w:div w:id="1235092494">
      <w:bodyDiv w:val="1"/>
      <w:marLeft w:val="0"/>
      <w:marRight w:val="0"/>
      <w:marTop w:val="0"/>
      <w:marBottom w:val="0"/>
      <w:divBdr>
        <w:top w:val="none" w:sz="0" w:space="0" w:color="auto"/>
        <w:left w:val="none" w:sz="0" w:space="0" w:color="auto"/>
        <w:bottom w:val="none" w:sz="0" w:space="0" w:color="auto"/>
        <w:right w:val="none" w:sz="0" w:space="0" w:color="auto"/>
      </w:divBdr>
    </w:div>
    <w:div w:id="1244609548">
      <w:bodyDiv w:val="1"/>
      <w:marLeft w:val="0"/>
      <w:marRight w:val="0"/>
      <w:marTop w:val="0"/>
      <w:marBottom w:val="0"/>
      <w:divBdr>
        <w:top w:val="none" w:sz="0" w:space="0" w:color="auto"/>
        <w:left w:val="none" w:sz="0" w:space="0" w:color="auto"/>
        <w:bottom w:val="none" w:sz="0" w:space="0" w:color="auto"/>
        <w:right w:val="none" w:sz="0" w:space="0" w:color="auto"/>
      </w:divBdr>
    </w:div>
    <w:div w:id="1245457305">
      <w:bodyDiv w:val="1"/>
      <w:marLeft w:val="0"/>
      <w:marRight w:val="0"/>
      <w:marTop w:val="0"/>
      <w:marBottom w:val="0"/>
      <w:divBdr>
        <w:top w:val="none" w:sz="0" w:space="0" w:color="auto"/>
        <w:left w:val="none" w:sz="0" w:space="0" w:color="auto"/>
        <w:bottom w:val="none" w:sz="0" w:space="0" w:color="auto"/>
        <w:right w:val="none" w:sz="0" w:space="0" w:color="auto"/>
      </w:divBdr>
    </w:div>
    <w:div w:id="1272393298">
      <w:bodyDiv w:val="1"/>
      <w:marLeft w:val="0"/>
      <w:marRight w:val="0"/>
      <w:marTop w:val="0"/>
      <w:marBottom w:val="0"/>
      <w:divBdr>
        <w:top w:val="none" w:sz="0" w:space="0" w:color="auto"/>
        <w:left w:val="none" w:sz="0" w:space="0" w:color="auto"/>
        <w:bottom w:val="none" w:sz="0" w:space="0" w:color="auto"/>
        <w:right w:val="none" w:sz="0" w:space="0" w:color="auto"/>
      </w:divBdr>
      <w:divsChild>
        <w:div w:id="644890073">
          <w:marLeft w:val="0"/>
          <w:marRight w:val="0"/>
          <w:marTop w:val="0"/>
          <w:marBottom w:val="0"/>
          <w:divBdr>
            <w:top w:val="none" w:sz="0" w:space="0" w:color="auto"/>
            <w:left w:val="none" w:sz="0" w:space="0" w:color="auto"/>
            <w:bottom w:val="none" w:sz="0" w:space="0" w:color="auto"/>
            <w:right w:val="none" w:sz="0" w:space="0" w:color="auto"/>
          </w:divBdr>
        </w:div>
      </w:divsChild>
    </w:div>
    <w:div w:id="1392534668">
      <w:bodyDiv w:val="1"/>
      <w:marLeft w:val="0"/>
      <w:marRight w:val="0"/>
      <w:marTop w:val="0"/>
      <w:marBottom w:val="0"/>
      <w:divBdr>
        <w:top w:val="none" w:sz="0" w:space="0" w:color="auto"/>
        <w:left w:val="none" w:sz="0" w:space="0" w:color="auto"/>
        <w:bottom w:val="none" w:sz="0" w:space="0" w:color="auto"/>
        <w:right w:val="none" w:sz="0" w:space="0" w:color="auto"/>
      </w:divBdr>
    </w:div>
    <w:div w:id="1429888538">
      <w:bodyDiv w:val="1"/>
      <w:marLeft w:val="0"/>
      <w:marRight w:val="0"/>
      <w:marTop w:val="0"/>
      <w:marBottom w:val="0"/>
      <w:divBdr>
        <w:top w:val="none" w:sz="0" w:space="0" w:color="auto"/>
        <w:left w:val="none" w:sz="0" w:space="0" w:color="auto"/>
        <w:bottom w:val="none" w:sz="0" w:space="0" w:color="auto"/>
        <w:right w:val="none" w:sz="0" w:space="0" w:color="auto"/>
      </w:divBdr>
    </w:div>
    <w:div w:id="1481845083">
      <w:bodyDiv w:val="1"/>
      <w:marLeft w:val="0"/>
      <w:marRight w:val="0"/>
      <w:marTop w:val="0"/>
      <w:marBottom w:val="0"/>
      <w:divBdr>
        <w:top w:val="none" w:sz="0" w:space="0" w:color="auto"/>
        <w:left w:val="none" w:sz="0" w:space="0" w:color="auto"/>
        <w:bottom w:val="none" w:sz="0" w:space="0" w:color="auto"/>
        <w:right w:val="none" w:sz="0" w:space="0" w:color="auto"/>
      </w:divBdr>
    </w:div>
    <w:div w:id="1502938189">
      <w:bodyDiv w:val="1"/>
      <w:marLeft w:val="0"/>
      <w:marRight w:val="0"/>
      <w:marTop w:val="0"/>
      <w:marBottom w:val="0"/>
      <w:divBdr>
        <w:top w:val="none" w:sz="0" w:space="0" w:color="auto"/>
        <w:left w:val="none" w:sz="0" w:space="0" w:color="auto"/>
        <w:bottom w:val="none" w:sz="0" w:space="0" w:color="auto"/>
        <w:right w:val="none" w:sz="0" w:space="0" w:color="auto"/>
      </w:divBdr>
      <w:divsChild>
        <w:div w:id="1428647656">
          <w:marLeft w:val="0"/>
          <w:marRight w:val="0"/>
          <w:marTop w:val="0"/>
          <w:marBottom w:val="0"/>
          <w:divBdr>
            <w:top w:val="none" w:sz="0" w:space="0" w:color="auto"/>
            <w:left w:val="none" w:sz="0" w:space="0" w:color="auto"/>
            <w:bottom w:val="none" w:sz="0" w:space="0" w:color="auto"/>
            <w:right w:val="none" w:sz="0" w:space="0" w:color="auto"/>
          </w:divBdr>
          <w:divsChild>
            <w:div w:id="1360082855">
              <w:marLeft w:val="0"/>
              <w:marRight w:val="0"/>
              <w:marTop w:val="0"/>
              <w:marBottom w:val="0"/>
              <w:divBdr>
                <w:top w:val="none" w:sz="0" w:space="0" w:color="auto"/>
                <w:left w:val="none" w:sz="0" w:space="0" w:color="auto"/>
                <w:bottom w:val="none" w:sz="0" w:space="0" w:color="auto"/>
                <w:right w:val="none" w:sz="0" w:space="0" w:color="auto"/>
              </w:divBdr>
            </w:div>
            <w:div w:id="556942741">
              <w:marLeft w:val="0"/>
              <w:marRight w:val="0"/>
              <w:marTop w:val="0"/>
              <w:marBottom w:val="0"/>
              <w:divBdr>
                <w:top w:val="none" w:sz="0" w:space="0" w:color="auto"/>
                <w:left w:val="none" w:sz="0" w:space="0" w:color="auto"/>
                <w:bottom w:val="none" w:sz="0" w:space="0" w:color="auto"/>
                <w:right w:val="none" w:sz="0" w:space="0" w:color="auto"/>
              </w:divBdr>
            </w:div>
            <w:div w:id="52687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735700">
      <w:bodyDiv w:val="1"/>
      <w:marLeft w:val="0"/>
      <w:marRight w:val="0"/>
      <w:marTop w:val="0"/>
      <w:marBottom w:val="0"/>
      <w:divBdr>
        <w:top w:val="none" w:sz="0" w:space="0" w:color="auto"/>
        <w:left w:val="none" w:sz="0" w:space="0" w:color="auto"/>
        <w:bottom w:val="none" w:sz="0" w:space="0" w:color="auto"/>
        <w:right w:val="none" w:sz="0" w:space="0" w:color="auto"/>
      </w:divBdr>
      <w:divsChild>
        <w:div w:id="84496071">
          <w:marLeft w:val="0"/>
          <w:marRight w:val="0"/>
          <w:marTop w:val="0"/>
          <w:marBottom w:val="0"/>
          <w:divBdr>
            <w:top w:val="none" w:sz="0" w:space="0" w:color="auto"/>
            <w:left w:val="none" w:sz="0" w:space="0" w:color="auto"/>
            <w:bottom w:val="none" w:sz="0" w:space="0" w:color="auto"/>
            <w:right w:val="none" w:sz="0" w:space="0" w:color="auto"/>
          </w:divBdr>
        </w:div>
        <w:div w:id="1001545688">
          <w:marLeft w:val="0"/>
          <w:marRight w:val="0"/>
          <w:marTop w:val="0"/>
          <w:marBottom w:val="0"/>
          <w:divBdr>
            <w:top w:val="none" w:sz="0" w:space="0" w:color="auto"/>
            <w:left w:val="none" w:sz="0" w:space="0" w:color="auto"/>
            <w:bottom w:val="none" w:sz="0" w:space="0" w:color="auto"/>
            <w:right w:val="none" w:sz="0" w:space="0" w:color="auto"/>
          </w:divBdr>
        </w:div>
        <w:div w:id="351036297">
          <w:marLeft w:val="0"/>
          <w:marRight w:val="0"/>
          <w:marTop w:val="0"/>
          <w:marBottom w:val="0"/>
          <w:divBdr>
            <w:top w:val="none" w:sz="0" w:space="0" w:color="auto"/>
            <w:left w:val="none" w:sz="0" w:space="0" w:color="auto"/>
            <w:bottom w:val="none" w:sz="0" w:space="0" w:color="auto"/>
            <w:right w:val="none" w:sz="0" w:space="0" w:color="auto"/>
          </w:divBdr>
        </w:div>
        <w:div w:id="884754741">
          <w:marLeft w:val="0"/>
          <w:marRight w:val="0"/>
          <w:marTop w:val="0"/>
          <w:marBottom w:val="0"/>
          <w:divBdr>
            <w:top w:val="none" w:sz="0" w:space="0" w:color="auto"/>
            <w:left w:val="none" w:sz="0" w:space="0" w:color="auto"/>
            <w:bottom w:val="none" w:sz="0" w:space="0" w:color="auto"/>
            <w:right w:val="none" w:sz="0" w:space="0" w:color="auto"/>
          </w:divBdr>
        </w:div>
        <w:div w:id="313922333">
          <w:marLeft w:val="0"/>
          <w:marRight w:val="0"/>
          <w:marTop w:val="0"/>
          <w:marBottom w:val="0"/>
          <w:divBdr>
            <w:top w:val="none" w:sz="0" w:space="0" w:color="auto"/>
            <w:left w:val="none" w:sz="0" w:space="0" w:color="auto"/>
            <w:bottom w:val="none" w:sz="0" w:space="0" w:color="auto"/>
            <w:right w:val="none" w:sz="0" w:space="0" w:color="auto"/>
          </w:divBdr>
        </w:div>
      </w:divsChild>
    </w:div>
    <w:div w:id="1587877902">
      <w:bodyDiv w:val="1"/>
      <w:marLeft w:val="0"/>
      <w:marRight w:val="0"/>
      <w:marTop w:val="0"/>
      <w:marBottom w:val="0"/>
      <w:divBdr>
        <w:top w:val="none" w:sz="0" w:space="0" w:color="auto"/>
        <w:left w:val="none" w:sz="0" w:space="0" w:color="auto"/>
        <w:bottom w:val="none" w:sz="0" w:space="0" w:color="auto"/>
        <w:right w:val="none" w:sz="0" w:space="0" w:color="auto"/>
      </w:divBdr>
    </w:div>
    <w:div w:id="1633706932">
      <w:bodyDiv w:val="1"/>
      <w:marLeft w:val="0"/>
      <w:marRight w:val="0"/>
      <w:marTop w:val="0"/>
      <w:marBottom w:val="0"/>
      <w:divBdr>
        <w:top w:val="none" w:sz="0" w:space="0" w:color="auto"/>
        <w:left w:val="none" w:sz="0" w:space="0" w:color="auto"/>
        <w:bottom w:val="none" w:sz="0" w:space="0" w:color="auto"/>
        <w:right w:val="none" w:sz="0" w:space="0" w:color="auto"/>
      </w:divBdr>
    </w:div>
    <w:div w:id="1896971197">
      <w:bodyDiv w:val="1"/>
      <w:marLeft w:val="0"/>
      <w:marRight w:val="0"/>
      <w:marTop w:val="0"/>
      <w:marBottom w:val="0"/>
      <w:divBdr>
        <w:top w:val="none" w:sz="0" w:space="0" w:color="auto"/>
        <w:left w:val="none" w:sz="0" w:space="0" w:color="auto"/>
        <w:bottom w:val="none" w:sz="0" w:space="0" w:color="auto"/>
        <w:right w:val="none" w:sz="0" w:space="0" w:color="auto"/>
      </w:divBdr>
    </w:div>
    <w:div w:id="1958414493">
      <w:bodyDiv w:val="1"/>
      <w:marLeft w:val="0"/>
      <w:marRight w:val="0"/>
      <w:marTop w:val="0"/>
      <w:marBottom w:val="0"/>
      <w:divBdr>
        <w:top w:val="none" w:sz="0" w:space="0" w:color="auto"/>
        <w:left w:val="none" w:sz="0" w:space="0" w:color="auto"/>
        <w:bottom w:val="none" w:sz="0" w:space="0" w:color="auto"/>
        <w:right w:val="none" w:sz="0" w:space="0" w:color="auto"/>
      </w:divBdr>
    </w:div>
    <w:div w:id="1985036275">
      <w:bodyDiv w:val="1"/>
      <w:marLeft w:val="0"/>
      <w:marRight w:val="0"/>
      <w:marTop w:val="0"/>
      <w:marBottom w:val="0"/>
      <w:divBdr>
        <w:top w:val="none" w:sz="0" w:space="0" w:color="auto"/>
        <w:left w:val="none" w:sz="0" w:space="0" w:color="auto"/>
        <w:bottom w:val="none" w:sz="0" w:space="0" w:color="auto"/>
        <w:right w:val="none" w:sz="0" w:space="0" w:color="auto"/>
      </w:divBdr>
    </w:div>
    <w:div w:id="1992565194">
      <w:bodyDiv w:val="1"/>
      <w:marLeft w:val="0"/>
      <w:marRight w:val="0"/>
      <w:marTop w:val="0"/>
      <w:marBottom w:val="0"/>
      <w:divBdr>
        <w:top w:val="none" w:sz="0" w:space="0" w:color="auto"/>
        <w:left w:val="none" w:sz="0" w:space="0" w:color="auto"/>
        <w:bottom w:val="none" w:sz="0" w:space="0" w:color="auto"/>
        <w:right w:val="none" w:sz="0" w:space="0" w:color="auto"/>
      </w:divBdr>
    </w:div>
    <w:div w:id="2011171701">
      <w:bodyDiv w:val="1"/>
      <w:marLeft w:val="0"/>
      <w:marRight w:val="0"/>
      <w:marTop w:val="0"/>
      <w:marBottom w:val="0"/>
      <w:divBdr>
        <w:top w:val="none" w:sz="0" w:space="0" w:color="auto"/>
        <w:left w:val="none" w:sz="0" w:space="0" w:color="auto"/>
        <w:bottom w:val="none" w:sz="0" w:space="0" w:color="auto"/>
        <w:right w:val="none" w:sz="0" w:space="0" w:color="auto"/>
      </w:divBdr>
    </w:div>
    <w:div w:id="2012752626">
      <w:bodyDiv w:val="1"/>
      <w:marLeft w:val="0"/>
      <w:marRight w:val="0"/>
      <w:marTop w:val="0"/>
      <w:marBottom w:val="0"/>
      <w:divBdr>
        <w:top w:val="none" w:sz="0" w:space="0" w:color="auto"/>
        <w:left w:val="none" w:sz="0" w:space="0" w:color="auto"/>
        <w:bottom w:val="none" w:sz="0" w:space="0" w:color="auto"/>
        <w:right w:val="none" w:sz="0" w:space="0" w:color="auto"/>
      </w:divBdr>
    </w:div>
    <w:div w:id="207103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2097F-B1A2-4490-B2D6-A0F149819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1163</Words>
  <Characters>6398</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ssplane</cp:lastModifiedBy>
  <cp:revision>6</cp:revision>
  <cp:lastPrinted>2022-11-30T19:27:00Z</cp:lastPrinted>
  <dcterms:created xsi:type="dcterms:W3CDTF">2023-01-26T02:38:00Z</dcterms:created>
  <dcterms:modified xsi:type="dcterms:W3CDTF">2023-01-30T16:52:00Z</dcterms:modified>
</cp:coreProperties>
</file>